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AB6F" w14:textId="77777777" w:rsidR="00EC7654" w:rsidRPr="009552C0" w:rsidRDefault="00EC7654" w:rsidP="005666A7">
      <w:pPr>
        <w:pStyle w:val="Heading1"/>
      </w:pPr>
      <w:r w:rsidRPr="009552C0">
        <w:t>Privacy Policy</w:t>
      </w:r>
    </w:p>
    <w:p w14:paraId="75B10C38" w14:textId="77777777" w:rsidR="00D064AE" w:rsidRPr="009552C0" w:rsidRDefault="00EC7654" w:rsidP="005666A7">
      <w:pPr>
        <w:rPr>
          <w:rFonts w:ascii="Gill Sans MT" w:hAnsi="Gill Sans MT"/>
        </w:rPr>
      </w:pPr>
      <w:r w:rsidRPr="009552C0">
        <w:rPr>
          <w:rFonts w:ascii="Gill Sans MT" w:hAnsi="Gill Sans MT"/>
        </w:rPr>
        <w:t>This privacy notice tells you what to expect when Dundee Historic Environment Trust collects personal information. It applies to information about:</w:t>
      </w:r>
    </w:p>
    <w:p w14:paraId="6973FE48" w14:textId="77777777" w:rsidR="0012689B" w:rsidRPr="009552C0" w:rsidRDefault="0012689B" w:rsidP="004169EF">
      <w:pPr>
        <w:pStyle w:val="ListParagraph"/>
        <w:numPr>
          <w:ilvl w:val="0"/>
          <w:numId w:val="26"/>
        </w:numPr>
        <w:rPr>
          <w:rFonts w:ascii="Gill Sans MT" w:hAnsi="Gill Sans MT"/>
        </w:rPr>
      </w:pPr>
      <w:r w:rsidRPr="009552C0">
        <w:rPr>
          <w:rFonts w:ascii="Gill Sans MT" w:hAnsi="Gill Sans MT"/>
        </w:rPr>
        <w:t>Visitors to our website</w:t>
      </w:r>
    </w:p>
    <w:p w14:paraId="0419B33F" w14:textId="77777777" w:rsidR="0012689B" w:rsidRPr="009552C0" w:rsidRDefault="0012689B" w:rsidP="004169EF">
      <w:pPr>
        <w:pStyle w:val="ListParagraph"/>
        <w:numPr>
          <w:ilvl w:val="0"/>
          <w:numId w:val="26"/>
        </w:numPr>
        <w:rPr>
          <w:rFonts w:ascii="Gill Sans MT" w:hAnsi="Gill Sans MT"/>
        </w:rPr>
      </w:pPr>
      <w:r w:rsidRPr="009552C0">
        <w:rPr>
          <w:rFonts w:ascii="Gill Sans MT" w:hAnsi="Gill Sans MT"/>
        </w:rPr>
        <w:t>Event attendees</w:t>
      </w:r>
    </w:p>
    <w:p w14:paraId="1502EF6A" w14:textId="77777777" w:rsidR="0012689B" w:rsidRPr="009552C0" w:rsidRDefault="0012689B" w:rsidP="004169EF">
      <w:pPr>
        <w:pStyle w:val="ListParagraph"/>
        <w:numPr>
          <w:ilvl w:val="0"/>
          <w:numId w:val="26"/>
        </w:numPr>
        <w:rPr>
          <w:rFonts w:ascii="Gill Sans MT" w:hAnsi="Gill Sans MT"/>
        </w:rPr>
      </w:pPr>
      <w:r w:rsidRPr="009552C0">
        <w:rPr>
          <w:rFonts w:ascii="Gill Sans MT" w:hAnsi="Gill Sans MT"/>
        </w:rPr>
        <w:t>People and organisations who apply for a grant</w:t>
      </w:r>
    </w:p>
    <w:p w14:paraId="191F904D" w14:textId="1A92E15D" w:rsidR="00D064AE" w:rsidRPr="009552C0" w:rsidRDefault="0012689B" w:rsidP="004169EF">
      <w:pPr>
        <w:pStyle w:val="ListParagraph"/>
        <w:numPr>
          <w:ilvl w:val="0"/>
          <w:numId w:val="26"/>
        </w:numPr>
        <w:rPr>
          <w:rFonts w:ascii="Gill Sans MT" w:hAnsi="Gill Sans MT"/>
        </w:rPr>
      </w:pPr>
      <w:r w:rsidRPr="009552C0">
        <w:rPr>
          <w:rFonts w:ascii="Gill Sans MT" w:hAnsi="Gill Sans MT"/>
        </w:rPr>
        <w:t>Project participants</w:t>
      </w:r>
    </w:p>
    <w:p w14:paraId="592A67DD" w14:textId="17E245B6" w:rsidR="00CD247B" w:rsidRPr="009552C0" w:rsidRDefault="00CD247B" w:rsidP="005666A7">
      <w:pPr>
        <w:pStyle w:val="Heading2"/>
      </w:pPr>
      <w:r w:rsidRPr="009552C0">
        <w:t>Who we are</w:t>
      </w:r>
    </w:p>
    <w:p w14:paraId="51FE0CBD" w14:textId="77777777" w:rsidR="0058559F" w:rsidRPr="009552C0" w:rsidRDefault="00CD247B" w:rsidP="005666A7">
      <w:pPr>
        <w:rPr>
          <w:rFonts w:ascii="Gill Sans MT" w:hAnsi="Gill Sans MT"/>
        </w:rPr>
      </w:pPr>
      <w:r w:rsidRPr="009552C0">
        <w:rPr>
          <w:rFonts w:ascii="Gill Sans MT" w:hAnsi="Gill Sans MT"/>
        </w:rPr>
        <w:t xml:space="preserve">We are Dundee Historic Environment Trust, </w:t>
      </w:r>
      <w:r w:rsidR="002B0ACE" w:rsidRPr="009552C0">
        <w:rPr>
          <w:rFonts w:ascii="Gill Sans MT" w:hAnsi="Gill Sans MT"/>
        </w:rPr>
        <w:t>an independent charitable organisation set up to promote and encourage the conservation, protection and improvement of Dundee’s historic environment.</w:t>
      </w:r>
      <w:r w:rsidRPr="009552C0">
        <w:rPr>
          <w:rFonts w:ascii="Gill Sans MT" w:hAnsi="Gill Sans MT"/>
        </w:rPr>
        <w:t xml:space="preserve"> </w:t>
      </w:r>
    </w:p>
    <w:p w14:paraId="3185ABE4" w14:textId="1E738D3D" w:rsidR="00CD247B" w:rsidRPr="009552C0" w:rsidRDefault="002B0ACE" w:rsidP="005666A7">
      <w:pPr>
        <w:rPr>
          <w:rFonts w:ascii="Gill Sans MT" w:hAnsi="Gill Sans MT"/>
        </w:rPr>
      </w:pPr>
      <w:r w:rsidRPr="009552C0">
        <w:rPr>
          <w:rFonts w:ascii="Gill Sans MT" w:hAnsi="Gill Sans MT"/>
        </w:rPr>
        <w:t>Registered in Scotland No.2688</w:t>
      </w:r>
      <w:r w:rsidR="00A238E7" w:rsidRPr="009552C0">
        <w:rPr>
          <w:rFonts w:ascii="Gill Sans MT" w:hAnsi="Gill Sans MT"/>
        </w:rPr>
        <w:t>7</w:t>
      </w:r>
      <w:r w:rsidRPr="009552C0">
        <w:rPr>
          <w:rFonts w:ascii="Gill Sans MT" w:hAnsi="Gill Sans MT"/>
        </w:rPr>
        <w:t>7, Scottish charity No. SC036165.</w:t>
      </w:r>
    </w:p>
    <w:p w14:paraId="758CED2E" w14:textId="7C1132F0" w:rsidR="007D0374" w:rsidRPr="009552C0" w:rsidRDefault="009F3EF1" w:rsidP="005666A7">
      <w:pPr>
        <w:rPr>
          <w:rFonts w:ascii="Gill Sans MT" w:hAnsi="Gill Sans MT"/>
        </w:rPr>
      </w:pPr>
      <w:r w:rsidRPr="009552C0">
        <w:rPr>
          <w:rStyle w:val="Heading2Char"/>
        </w:rPr>
        <w:t>How to contact us</w:t>
      </w:r>
      <w:r w:rsidRPr="009552C0">
        <w:rPr>
          <w:rFonts w:ascii="Gill Sans MT" w:hAnsi="Gill Sans MT"/>
        </w:rPr>
        <w:br/>
        <w:t>Please contact us if you have any questions about our privacy notice or any information that we hold about you</w:t>
      </w:r>
      <w:r w:rsidR="005A156C" w:rsidRPr="009552C0">
        <w:rPr>
          <w:rFonts w:ascii="Gill Sans MT" w:hAnsi="Gill Sans MT"/>
        </w:rPr>
        <w:t>.</w:t>
      </w:r>
    </w:p>
    <w:p w14:paraId="420E044E" w14:textId="208DA8AE" w:rsidR="00B23040" w:rsidRPr="009552C0" w:rsidRDefault="00B23040" w:rsidP="005666A7">
      <w:pPr>
        <w:rPr>
          <w:rFonts w:ascii="Gill Sans MT" w:hAnsi="Gill Sans MT"/>
        </w:rPr>
      </w:pPr>
      <w:r w:rsidRPr="009552C0">
        <w:rPr>
          <w:rFonts w:ascii="Gill Sans MT" w:hAnsi="Gill Sans MT"/>
        </w:rPr>
        <w:t>Email:</w:t>
      </w:r>
      <w:r w:rsidR="009F3EF1" w:rsidRPr="009552C0">
        <w:rPr>
          <w:rFonts w:ascii="Gill Sans MT" w:hAnsi="Gill Sans MT"/>
        </w:rPr>
        <w:t xml:space="preserve"> info@dhet.org</w:t>
      </w:r>
    </w:p>
    <w:p w14:paraId="7F1A9951" w14:textId="3A78A991" w:rsidR="00B23040" w:rsidRPr="009552C0" w:rsidRDefault="00B23040" w:rsidP="005666A7">
      <w:pPr>
        <w:rPr>
          <w:rFonts w:ascii="Gill Sans MT" w:hAnsi="Gill Sans MT"/>
        </w:rPr>
      </w:pPr>
      <w:r w:rsidRPr="009552C0">
        <w:rPr>
          <w:rFonts w:ascii="Gill Sans MT" w:hAnsi="Gill Sans MT"/>
        </w:rPr>
        <w:t>By post or in person:</w:t>
      </w:r>
      <w:r w:rsidR="009F3EF1" w:rsidRPr="009552C0">
        <w:rPr>
          <w:rFonts w:ascii="Gill Sans MT" w:hAnsi="Gill Sans MT"/>
        </w:rPr>
        <w:t xml:space="preserve"> Dundee Historic Environment Trust, 29 Exchange Street, Dundee DD1 3DJ </w:t>
      </w:r>
    </w:p>
    <w:p w14:paraId="4279BEC0" w14:textId="0D3D1EA4" w:rsidR="009F3EF1" w:rsidRPr="009552C0" w:rsidRDefault="009F3EF1" w:rsidP="005666A7">
      <w:pPr>
        <w:rPr>
          <w:rFonts w:ascii="Gill Sans MT" w:hAnsi="Gill Sans MT"/>
        </w:rPr>
      </w:pPr>
      <w:r w:rsidRPr="009552C0">
        <w:rPr>
          <w:rFonts w:ascii="Gill Sans MT" w:hAnsi="Gill Sans MT"/>
        </w:rPr>
        <w:t xml:space="preserve">By </w:t>
      </w:r>
      <w:r w:rsidR="0051560E" w:rsidRPr="009552C0">
        <w:rPr>
          <w:rFonts w:ascii="Gill Sans MT" w:hAnsi="Gill Sans MT"/>
        </w:rPr>
        <w:t>t</w:t>
      </w:r>
      <w:r w:rsidRPr="009552C0">
        <w:rPr>
          <w:rFonts w:ascii="Gill Sans MT" w:hAnsi="Gill Sans MT"/>
        </w:rPr>
        <w:t>elephone</w:t>
      </w:r>
      <w:r w:rsidR="007D0374" w:rsidRPr="009552C0">
        <w:rPr>
          <w:rFonts w:ascii="Gill Sans MT" w:hAnsi="Gill Sans MT"/>
        </w:rPr>
        <w:t>:</w:t>
      </w:r>
      <w:r w:rsidR="0051560E" w:rsidRPr="009552C0">
        <w:rPr>
          <w:rFonts w:ascii="Gill Sans MT" w:hAnsi="Gill Sans MT"/>
        </w:rPr>
        <w:t xml:space="preserve"> 01382 902244</w:t>
      </w:r>
      <w:r w:rsidRPr="009552C0">
        <w:rPr>
          <w:rFonts w:ascii="Gill Sans MT" w:hAnsi="Gill Sans MT"/>
        </w:rPr>
        <w:br/>
      </w:r>
    </w:p>
    <w:p w14:paraId="261DAD5F" w14:textId="77777777" w:rsidR="00EC7654" w:rsidRPr="009552C0" w:rsidRDefault="00EC7654" w:rsidP="005666A7">
      <w:pPr>
        <w:pStyle w:val="Heading2"/>
      </w:pPr>
      <w:bookmarkStart w:id="0" w:name="collect"/>
      <w:bookmarkEnd w:id="0"/>
      <w:r w:rsidRPr="009552C0">
        <w:t>What information we collect, use, and why</w:t>
      </w:r>
    </w:p>
    <w:p w14:paraId="5B90DB6B" w14:textId="330D66B5" w:rsidR="00EC7654" w:rsidRPr="009552C0" w:rsidRDefault="00EC7654" w:rsidP="005666A7">
      <w:pPr>
        <w:rPr>
          <w:rFonts w:ascii="Gill Sans MT" w:hAnsi="Gill Sans MT"/>
        </w:rPr>
      </w:pPr>
      <w:r w:rsidRPr="009552C0">
        <w:rPr>
          <w:rFonts w:ascii="Gill Sans MT" w:hAnsi="Gill Sans MT"/>
        </w:rPr>
        <w:t>We collect or use the following information to provide services</w:t>
      </w:r>
      <w:r w:rsidR="001C5F3A" w:rsidRPr="009552C0">
        <w:rPr>
          <w:rFonts w:ascii="Gill Sans MT" w:hAnsi="Gill Sans MT"/>
        </w:rPr>
        <w:t xml:space="preserve"> and respond to enquiries</w:t>
      </w:r>
      <w:r w:rsidRPr="009552C0">
        <w:rPr>
          <w:rFonts w:ascii="Gill Sans MT" w:hAnsi="Gill Sans MT"/>
        </w:rPr>
        <w:t>:</w:t>
      </w:r>
    </w:p>
    <w:p w14:paraId="7C51E59E" w14:textId="15E5C639" w:rsidR="00EC7654" w:rsidRPr="009552C0" w:rsidRDefault="001F3BE1" w:rsidP="005666A7">
      <w:pPr>
        <w:rPr>
          <w:rFonts w:ascii="Gill Sans MT" w:hAnsi="Gill Sans MT"/>
        </w:rPr>
      </w:pPr>
      <w:r w:rsidRPr="009552C0">
        <w:rPr>
          <w:rFonts w:ascii="Gill Sans MT" w:hAnsi="Gill Sans MT"/>
          <w:b/>
          <w:bCs/>
        </w:rPr>
        <w:t>Identity Data</w:t>
      </w:r>
      <w:r w:rsidRPr="009552C0">
        <w:rPr>
          <w:rFonts w:ascii="Gill Sans MT" w:hAnsi="Gill Sans MT"/>
        </w:rPr>
        <w:t> includes first name, maiden name, last name, username or similar identifier, marital status, title, date of birth, and gender</w:t>
      </w:r>
      <w:r w:rsidR="00A56CFE" w:rsidRPr="009552C0">
        <w:rPr>
          <w:rFonts w:ascii="Gill Sans MT" w:hAnsi="Gill Sans MT"/>
        </w:rPr>
        <w:t>.</w:t>
      </w:r>
    </w:p>
    <w:p w14:paraId="280BB372" w14:textId="4E12C05C" w:rsidR="00A56CFE" w:rsidRPr="009552C0" w:rsidRDefault="00A56CFE" w:rsidP="005666A7">
      <w:pPr>
        <w:rPr>
          <w:rFonts w:ascii="Gill Sans MT" w:hAnsi="Gill Sans MT"/>
        </w:rPr>
      </w:pPr>
      <w:r w:rsidRPr="009552C0">
        <w:rPr>
          <w:rFonts w:ascii="Gill Sans MT" w:hAnsi="Gill Sans MT"/>
          <w:b/>
          <w:bCs/>
        </w:rPr>
        <w:t>Contact Data</w:t>
      </w:r>
      <w:r w:rsidRPr="009552C0">
        <w:rPr>
          <w:rFonts w:ascii="Gill Sans MT" w:hAnsi="Gill Sans MT"/>
        </w:rPr>
        <w:t> includes billing address, delivery address, email address, and telephone numbers.</w:t>
      </w:r>
    </w:p>
    <w:p w14:paraId="248E1B1E" w14:textId="6B5C2C3C" w:rsidR="00A56CFE" w:rsidRPr="009552C0" w:rsidRDefault="00A56CFE" w:rsidP="005666A7">
      <w:pPr>
        <w:rPr>
          <w:rFonts w:ascii="Gill Sans MT" w:hAnsi="Gill Sans MT"/>
        </w:rPr>
      </w:pPr>
      <w:r w:rsidRPr="009552C0">
        <w:rPr>
          <w:rFonts w:ascii="Gill Sans MT" w:hAnsi="Gill Sans MT"/>
          <w:b/>
          <w:bCs/>
        </w:rPr>
        <w:t>Technical Data</w:t>
      </w:r>
      <w:r w:rsidRPr="009552C0">
        <w:rPr>
          <w:rFonts w:ascii="Gill Sans MT" w:hAnsi="Gill Sans MT"/>
        </w:rPr>
        <w:t> includes your login data, browser type and version, time zone setting and location, browser plug-in types and versions, operating system and platform, and other technology on the devices you use to access our websites.</w:t>
      </w:r>
    </w:p>
    <w:p w14:paraId="049F539F" w14:textId="3B39D614" w:rsidR="0048282E" w:rsidRPr="009552C0" w:rsidRDefault="0048282E" w:rsidP="005666A7">
      <w:pPr>
        <w:rPr>
          <w:rFonts w:ascii="Gill Sans MT" w:hAnsi="Gill Sans MT"/>
        </w:rPr>
      </w:pPr>
      <w:r w:rsidRPr="009552C0">
        <w:rPr>
          <w:rFonts w:ascii="Gill Sans MT" w:hAnsi="Gill Sans MT"/>
          <w:b/>
          <w:bCs/>
        </w:rPr>
        <w:t>Usage Data</w:t>
      </w:r>
      <w:r w:rsidRPr="009552C0">
        <w:rPr>
          <w:rFonts w:ascii="Gill Sans MT" w:hAnsi="Gill Sans MT"/>
        </w:rPr>
        <w:t> includes information about how you use our websites.</w:t>
      </w:r>
    </w:p>
    <w:p w14:paraId="7E43E10E" w14:textId="773B6D83" w:rsidR="0048282E" w:rsidRPr="009552C0" w:rsidRDefault="0048282E" w:rsidP="005666A7">
      <w:pPr>
        <w:rPr>
          <w:rFonts w:ascii="Gill Sans MT" w:hAnsi="Gill Sans MT"/>
        </w:rPr>
      </w:pPr>
      <w:r w:rsidRPr="009552C0">
        <w:rPr>
          <w:rFonts w:ascii="Gill Sans MT" w:hAnsi="Gill Sans MT"/>
          <w:b/>
          <w:bCs/>
        </w:rPr>
        <w:lastRenderedPageBreak/>
        <w:t xml:space="preserve">Images and Photographic </w:t>
      </w:r>
      <w:r w:rsidR="00385CA8" w:rsidRPr="009552C0">
        <w:rPr>
          <w:rFonts w:ascii="Gill Sans MT" w:hAnsi="Gill Sans MT"/>
          <w:b/>
          <w:bCs/>
        </w:rPr>
        <w:t>D</w:t>
      </w:r>
      <w:r w:rsidRPr="009552C0">
        <w:rPr>
          <w:rFonts w:ascii="Gill Sans MT" w:hAnsi="Gill Sans MT"/>
          <w:b/>
          <w:bCs/>
        </w:rPr>
        <w:t>ata</w:t>
      </w:r>
      <w:r w:rsidRPr="009552C0">
        <w:rPr>
          <w:rFonts w:ascii="Gill Sans MT" w:hAnsi="Gill Sans MT"/>
        </w:rPr>
        <w:t xml:space="preserve"> when we take photographs of events </w:t>
      </w:r>
      <w:r w:rsidR="00B028ED" w:rsidRPr="009552C0">
        <w:rPr>
          <w:rFonts w:ascii="Gill Sans MT" w:hAnsi="Gill Sans MT"/>
        </w:rPr>
        <w:t xml:space="preserve">and activities, </w:t>
      </w:r>
      <w:r w:rsidR="005A10F0" w:rsidRPr="009552C0">
        <w:rPr>
          <w:rFonts w:ascii="Gill Sans MT" w:hAnsi="Gill Sans MT"/>
        </w:rPr>
        <w:t xml:space="preserve">and of </w:t>
      </w:r>
      <w:r w:rsidR="00B028ED" w:rsidRPr="009552C0">
        <w:rPr>
          <w:rFonts w:ascii="Gill Sans MT" w:hAnsi="Gill Sans MT"/>
        </w:rPr>
        <w:t>grant aided buildings and repair work</w:t>
      </w:r>
      <w:r w:rsidRPr="009552C0">
        <w:rPr>
          <w:rFonts w:ascii="Gill Sans MT" w:hAnsi="Gill Sans MT"/>
        </w:rPr>
        <w:t>.  Explicit consent is required from parents or guardians where images of children are taken at events.</w:t>
      </w:r>
    </w:p>
    <w:p w14:paraId="6CE2E26B" w14:textId="7CCD276E" w:rsidR="00EC7654" w:rsidRPr="009552C0" w:rsidRDefault="009537D2" w:rsidP="005666A7">
      <w:pPr>
        <w:rPr>
          <w:rFonts w:ascii="Gill Sans MT" w:hAnsi="Gill Sans MT"/>
        </w:rPr>
      </w:pPr>
      <w:r w:rsidRPr="009552C0">
        <w:rPr>
          <w:rFonts w:ascii="Gill Sans MT" w:hAnsi="Gill Sans MT"/>
          <w:b/>
          <w:bCs/>
        </w:rPr>
        <w:t>Property data</w:t>
      </w:r>
      <w:r w:rsidRPr="009552C0">
        <w:rPr>
          <w:rFonts w:ascii="Gill Sans MT" w:hAnsi="Gill Sans MT"/>
        </w:rPr>
        <w:t xml:space="preserve"> may include information</w:t>
      </w:r>
      <w:r w:rsidR="00EC7654" w:rsidRPr="009552C0">
        <w:rPr>
          <w:rFonts w:ascii="Gill Sans MT" w:hAnsi="Gill Sans MT"/>
        </w:rPr>
        <w:t xml:space="preserve"> about work, home and living conditions</w:t>
      </w:r>
      <w:r w:rsidR="007D0374" w:rsidRPr="009552C0">
        <w:rPr>
          <w:rFonts w:ascii="Gill Sans MT" w:hAnsi="Gill Sans MT"/>
        </w:rPr>
        <w:t>.</w:t>
      </w:r>
    </w:p>
    <w:p w14:paraId="5715252C" w14:textId="656EAD75" w:rsidR="00EC7654" w:rsidRPr="009552C0" w:rsidRDefault="009537D2" w:rsidP="005666A7">
      <w:pPr>
        <w:rPr>
          <w:rFonts w:ascii="Gill Sans MT" w:hAnsi="Gill Sans MT"/>
        </w:rPr>
      </w:pPr>
      <w:r w:rsidRPr="009552C0">
        <w:rPr>
          <w:rFonts w:ascii="Gill Sans MT" w:hAnsi="Gill Sans MT"/>
          <w:b/>
          <w:bCs/>
        </w:rPr>
        <w:t>Financial data</w:t>
      </w:r>
      <w:r w:rsidRPr="009552C0">
        <w:rPr>
          <w:rFonts w:ascii="Gill Sans MT" w:hAnsi="Gill Sans MT"/>
        </w:rPr>
        <w:t xml:space="preserve"> may include i</w:t>
      </w:r>
      <w:r w:rsidR="00EC7654" w:rsidRPr="009552C0">
        <w:rPr>
          <w:rFonts w:ascii="Gill Sans MT" w:hAnsi="Gill Sans MT"/>
        </w:rPr>
        <w:t>nformation about income and financial needs for funding</w:t>
      </w:r>
      <w:r w:rsidR="004E6722" w:rsidRPr="009552C0">
        <w:rPr>
          <w:rFonts w:ascii="Gill Sans MT" w:hAnsi="Gill Sans MT"/>
        </w:rPr>
        <w:t>, payment details for grant recipients (including card or bank information for transfers and direct debits)</w:t>
      </w:r>
      <w:r w:rsidR="007D0374" w:rsidRPr="009552C0">
        <w:rPr>
          <w:rFonts w:ascii="Gill Sans MT" w:hAnsi="Gill Sans MT"/>
        </w:rPr>
        <w:t>.</w:t>
      </w:r>
    </w:p>
    <w:p w14:paraId="47CC4BCF" w14:textId="0B0E72FA" w:rsidR="002B4A38" w:rsidRPr="009552C0" w:rsidRDefault="002B4A38" w:rsidP="00385CA8">
      <w:pPr>
        <w:pStyle w:val="Heading2"/>
      </w:pPr>
      <w:r w:rsidRPr="009552C0">
        <w:t>How</w:t>
      </w:r>
      <w:r w:rsidR="006047B8" w:rsidRPr="009552C0">
        <w:t xml:space="preserve"> your personal data is collected</w:t>
      </w:r>
    </w:p>
    <w:p w14:paraId="230D44D0" w14:textId="37BC86BC" w:rsidR="007B7371" w:rsidRPr="009552C0" w:rsidRDefault="00544B72" w:rsidP="005666A7">
      <w:pPr>
        <w:rPr>
          <w:rFonts w:ascii="Gill Sans MT" w:hAnsi="Gill Sans MT"/>
        </w:rPr>
      </w:pPr>
      <w:r w:rsidRPr="009552C0">
        <w:rPr>
          <w:rStyle w:val="Strong"/>
          <w:rFonts w:ascii="Gill Sans MT" w:hAnsi="Gill Sans MT" w:cs="Arial"/>
          <w:bdr w:val="none" w:sz="0" w:space="0" w:color="auto" w:frame="1"/>
        </w:rPr>
        <w:t>Direct interactions</w:t>
      </w:r>
      <w:r w:rsidRPr="009552C0">
        <w:rPr>
          <w:rFonts w:ascii="Gill Sans MT" w:hAnsi="Gill Sans MT"/>
        </w:rPr>
        <w:t xml:space="preserve">. You may give us your personal data by filling in forms or by corresponding with us by post, phone, email or </w:t>
      </w:r>
      <w:r w:rsidR="00B41691" w:rsidRPr="009552C0">
        <w:rPr>
          <w:rFonts w:ascii="Gill Sans MT" w:hAnsi="Gill Sans MT"/>
        </w:rPr>
        <w:t>in person</w:t>
      </w:r>
      <w:r w:rsidRPr="009552C0">
        <w:rPr>
          <w:rFonts w:ascii="Gill Sans MT" w:hAnsi="Gill Sans MT"/>
        </w:rPr>
        <w:t>. This includes personal data you provide when you</w:t>
      </w:r>
      <w:r w:rsidR="00E51CF0" w:rsidRPr="009552C0">
        <w:rPr>
          <w:rFonts w:ascii="Gill Sans MT" w:hAnsi="Gill Sans MT"/>
        </w:rPr>
        <w:t xml:space="preserve"> </w:t>
      </w:r>
      <w:r w:rsidR="00323128" w:rsidRPr="009552C0">
        <w:rPr>
          <w:rFonts w:ascii="Gill Sans MT" w:hAnsi="Gill Sans MT"/>
        </w:rPr>
        <w:t>fill</w:t>
      </w:r>
      <w:r w:rsidRPr="009552C0">
        <w:rPr>
          <w:rFonts w:ascii="Gill Sans MT" w:hAnsi="Gill Sans MT"/>
        </w:rPr>
        <w:t xml:space="preserve"> in forms on our websites</w:t>
      </w:r>
      <w:r w:rsidR="00E51CF0" w:rsidRPr="009552C0">
        <w:rPr>
          <w:rFonts w:ascii="Gill Sans MT" w:hAnsi="Gill Sans MT"/>
        </w:rPr>
        <w:t>.</w:t>
      </w:r>
    </w:p>
    <w:p w14:paraId="0A51F153" w14:textId="352484A0" w:rsidR="007B7371" w:rsidRPr="009552C0" w:rsidRDefault="00544B72" w:rsidP="005666A7">
      <w:pPr>
        <w:rPr>
          <w:rFonts w:ascii="Gill Sans MT" w:hAnsi="Gill Sans MT"/>
        </w:rPr>
      </w:pPr>
      <w:r w:rsidRPr="009552C0">
        <w:rPr>
          <w:rStyle w:val="Strong"/>
          <w:rFonts w:ascii="Gill Sans MT" w:hAnsi="Gill Sans MT" w:cs="Arial"/>
          <w:bdr w:val="none" w:sz="0" w:space="0" w:color="auto" w:frame="1"/>
        </w:rPr>
        <w:t>Automated technologies or interactions</w:t>
      </w:r>
      <w:r w:rsidRPr="009552C0">
        <w:rPr>
          <w:rFonts w:ascii="Gill Sans MT" w:hAnsi="Gill Sans MT"/>
        </w:rPr>
        <w:t xml:space="preserve">. As you interact with our website, we may automatically collect Technical Data about your equipment, browsing actions and patterns. We collect this personal data by using cookies, and other similar technologies. </w:t>
      </w:r>
    </w:p>
    <w:p w14:paraId="0BA7E15C" w14:textId="00064B41" w:rsidR="00544B72" w:rsidRPr="009552C0" w:rsidRDefault="00544B72" w:rsidP="005666A7">
      <w:pPr>
        <w:rPr>
          <w:rFonts w:ascii="Gill Sans MT" w:hAnsi="Gill Sans MT"/>
        </w:rPr>
      </w:pPr>
      <w:r w:rsidRPr="009552C0">
        <w:rPr>
          <w:rStyle w:val="Strong"/>
          <w:rFonts w:ascii="Gill Sans MT" w:hAnsi="Gill Sans MT" w:cs="Arial"/>
          <w:bdr w:val="none" w:sz="0" w:space="0" w:color="auto" w:frame="1"/>
        </w:rPr>
        <w:t>Third parties or publicly available sources</w:t>
      </w:r>
      <w:r w:rsidRPr="009552C0">
        <w:rPr>
          <w:rFonts w:ascii="Gill Sans MT" w:hAnsi="Gill Sans MT"/>
        </w:rPr>
        <w:t>. We may receive personal data about you from various third parties and public sources, for example</w:t>
      </w:r>
      <w:r w:rsidR="00F8353C" w:rsidRPr="009552C0">
        <w:rPr>
          <w:rFonts w:ascii="Gill Sans MT" w:hAnsi="Gill Sans MT"/>
        </w:rPr>
        <w:t xml:space="preserve"> </w:t>
      </w:r>
      <w:r w:rsidR="006047B8" w:rsidRPr="009552C0">
        <w:rPr>
          <w:rFonts w:ascii="Gill Sans MT" w:hAnsi="Gill Sans MT"/>
        </w:rPr>
        <w:t xml:space="preserve">Dundee City Council, </w:t>
      </w:r>
      <w:r w:rsidR="00F8353C" w:rsidRPr="009552C0">
        <w:rPr>
          <w:rFonts w:ascii="Gill Sans MT" w:hAnsi="Gill Sans MT"/>
        </w:rPr>
        <w:t xml:space="preserve">other charities or organisations we are working in partnership with, </w:t>
      </w:r>
      <w:r w:rsidR="00652AA6" w:rsidRPr="009552C0">
        <w:rPr>
          <w:rFonts w:ascii="Gill Sans MT" w:hAnsi="Gill Sans MT"/>
        </w:rPr>
        <w:t xml:space="preserve">or </w:t>
      </w:r>
      <w:r w:rsidR="00F8353C" w:rsidRPr="009552C0">
        <w:rPr>
          <w:rFonts w:ascii="Gill Sans MT" w:hAnsi="Gill Sans MT"/>
        </w:rPr>
        <w:t>your professional advisor when applying for grants.</w:t>
      </w:r>
    </w:p>
    <w:p w14:paraId="600E870E" w14:textId="3A6F740E" w:rsidR="00116533" w:rsidRPr="009552C0" w:rsidRDefault="00116533" w:rsidP="0058559F">
      <w:pPr>
        <w:pStyle w:val="Heading2"/>
        <w:rPr>
          <w:rStyle w:val="Strong"/>
          <w:b w:val="0"/>
          <w:bCs w:val="0"/>
        </w:rPr>
      </w:pPr>
      <w:r w:rsidRPr="009552C0">
        <w:rPr>
          <w:rStyle w:val="Strong"/>
          <w:b w:val="0"/>
          <w:bCs w:val="0"/>
        </w:rPr>
        <w:t>Purposes for which we will use your personal data</w:t>
      </w:r>
    </w:p>
    <w:p w14:paraId="1CA94097" w14:textId="4E04B13B" w:rsidR="00116533" w:rsidRPr="009552C0" w:rsidRDefault="004A2B26" w:rsidP="005666A7">
      <w:pPr>
        <w:rPr>
          <w:rFonts w:ascii="Gill Sans MT" w:hAnsi="Gill Sans MT" w:cs="Arial"/>
        </w:rPr>
      </w:pPr>
      <w:r w:rsidRPr="009552C0">
        <w:rPr>
          <w:rFonts w:ascii="Gill Sans MT" w:hAnsi="Gill Sans MT" w:cs="Arial"/>
        </w:rPr>
        <w:t>We collect data for the legitimate interests of fulfilling our aims as a charity. These are:</w:t>
      </w:r>
    </w:p>
    <w:p w14:paraId="3DC09D61" w14:textId="77777777" w:rsidR="00304EFC" w:rsidRPr="009552C0" w:rsidRDefault="00304EFC" w:rsidP="00385CA8">
      <w:pPr>
        <w:pStyle w:val="ListParagraph"/>
        <w:numPr>
          <w:ilvl w:val="0"/>
          <w:numId w:val="25"/>
        </w:numPr>
        <w:rPr>
          <w:rFonts w:ascii="Gill Sans MT" w:hAnsi="Gill Sans MT" w:cs="Arial"/>
        </w:rPr>
      </w:pPr>
      <w:r w:rsidRPr="009552C0">
        <w:rPr>
          <w:rFonts w:ascii="Gill Sans MT" w:hAnsi="Gill Sans MT" w:cs="Arial"/>
        </w:rPr>
        <w:t>Enhance the quality, appearance and condition of Dundee’s built historic environment.</w:t>
      </w:r>
    </w:p>
    <w:p w14:paraId="21625C1F" w14:textId="77777777" w:rsidR="00304EFC" w:rsidRPr="009552C0" w:rsidRDefault="00304EFC" w:rsidP="00385CA8">
      <w:pPr>
        <w:pStyle w:val="ListParagraph"/>
        <w:numPr>
          <w:ilvl w:val="0"/>
          <w:numId w:val="25"/>
        </w:numPr>
        <w:rPr>
          <w:rFonts w:ascii="Gill Sans MT" w:hAnsi="Gill Sans MT" w:cs="Arial"/>
        </w:rPr>
      </w:pPr>
      <w:r w:rsidRPr="009552C0">
        <w:rPr>
          <w:rFonts w:ascii="Gill Sans MT" w:hAnsi="Gill Sans MT" w:cs="Arial"/>
        </w:rPr>
        <w:t>Support the promotion of Dundee’s historic built environment as an attractive place to live, work, visit and invest in.</w:t>
      </w:r>
    </w:p>
    <w:p w14:paraId="5574C87C" w14:textId="77777777" w:rsidR="00304EFC" w:rsidRPr="009552C0" w:rsidRDefault="00304EFC" w:rsidP="00385CA8">
      <w:pPr>
        <w:pStyle w:val="ListParagraph"/>
        <w:numPr>
          <w:ilvl w:val="0"/>
          <w:numId w:val="25"/>
        </w:numPr>
        <w:rPr>
          <w:rFonts w:ascii="Gill Sans MT" w:hAnsi="Gill Sans MT" w:cs="Arial"/>
        </w:rPr>
      </w:pPr>
      <w:r w:rsidRPr="009552C0">
        <w:rPr>
          <w:rFonts w:ascii="Gill Sans MT" w:hAnsi="Gill Sans MT" w:cs="Arial"/>
        </w:rPr>
        <w:t>Bring disused/underused buildings back into economic use, either as business premises or as affordable accommodation.</w:t>
      </w:r>
    </w:p>
    <w:p w14:paraId="7C3C11DD" w14:textId="77777777" w:rsidR="00304EFC" w:rsidRPr="009552C0" w:rsidRDefault="00304EFC" w:rsidP="00385CA8">
      <w:pPr>
        <w:pStyle w:val="ListParagraph"/>
        <w:numPr>
          <w:ilvl w:val="0"/>
          <w:numId w:val="25"/>
        </w:numPr>
        <w:rPr>
          <w:rFonts w:ascii="Gill Sans MT" w:hAnsi="Gill Sans MT" w:cs="Arial"/>
        </w:rPr>
      </w:pPr>
      <w:r w:rsidRPr="009552C0">
        <w:rPr>
          <w:rFonts w:ascii="Gill Sans MT" w:hAnsi="Gill Sans MT" w:cs="Arial"/>
        </w:rPr>
        <w:t>Promote timely repairs and encourage continuing maintenance.</w:t>
      </w:r>
    </w:p>
    <w:p w14:paraId="27863CCE" w14:textId="77777777" w:rsidR="00304EFC" w:rsidRPr="009552C0" w:rsidRDefault="00304EFC" w:rsidP="00385CA8">
      <w:pPr>
        <w:pStyle w:val="ListParagraph"/>
        <w:numPr>
          <w:ilvl w:val="0"/>
          <w:numId w:val="25"/>
        </w:numPr>
        <w:rPr>
          <w:rFonts w:ascii="Gill Sans MT" w:hAnsi="Gill Sans MT" w:cs="Arial"/>
        </w:rPr>
      </w:pPr>
      <w:r w:rsidRPr="009552C0">
        <w:rPr>
          <w:rFonts w:ascii="Gill Sans MT" w:hAnsi="Gill Sans MT" w:cs="Arial"/>
        </w:rPr>
        <w:t>Encourage the use and improved availability of traditional craft- based building skills and appropriate traditional and/or energy efficient materials.</w:t>
      </w:r>
    </w:p>
    <w:p w14:paraId="71BFF36B" w14:textId="20D731BF" w:rsidR="004A2B26" w:rsidRPr="009552C0" w:rsidRDefault="00304EFC" w:rsidP="00385CA8">
      <w:pPr>
        <w:pStyle w:val="ListParagraph"/>
        <w:numPr>
          <w:ilvl w:val="0"/>
          <w:numId w:val="25"/>
        </w:numPr>
        <w:rPr>
          <w:rFonts w:ascii="Gill Sans MT" w:hAnsi="Gill Sans MT" w:cs="Arial"/>
        </w:rPr>
      </w:pPr>
      <w:r w:rsidRPr="009552C0">
        <w:rPr>
          <w:rFonts w:ascii="Gill Sans MT" w:hAnsi="Gill Sans MT" w:cs="Arial"/>
        </w:rPr>
        <w:t>Stimulate the understanding and appreciation of the historic built environment.</w:t>
      </w:r>
    </w:p>
    <w:p w14:paraId="27F65A35" w14:textId="25686D1C" w:rsidR="007B20E5" w:rsidRPr="009552C0" w:rsidRDefault="007B20E5" w:rsidP="005666A7">
      <w:pPr>
        <w:rPr>
          <w:rFonts w:ascii="Gill Sans MT" w:hAnsi="Gill Sans MT" w:cs="Arial"/>
        </w:rPr>
      </w:pPr>
      <w:r w:rsidRPr="009552C0">
        <w:rPr>
          <w:rFonts w:ascii="Gill Sans MT" w:hAnsi="Gill Sans MT" w:cs="Arial"/>
        </w:rPr>
        <w:t xml:space="preserve">In order to fulfil our aims we must collect </w:t>
      </w:r>
      <w:r w:rsidR="004958BD" w:rsidRPr="009552C0">
        <w:rPr>
          <w:rFonts w:ascii="Gill Sans MT" w:hAnsi="Gill Sans MT" w:cs="Arial"/>
        </w:rPr>
        <w:t xml:space="preserve">data from people or organisations who contact </w:t>
      </w:r>
      <w:r w:rsidR="000D0467" w:rsidRPr="009552C0">
        <w:rPr>
          <w:rFonts w:ascii="Gill Sans MT" w:hAnsi="Gill Sans MT" w:cs="Arial"/>
        </w:rPr>
        <w:t xml:space="preserve">us </w:t>
      </w:r>
      <w:r w:rsidR="004958BD" w:rsidRPr="009552C0">
        <w:rPr>
          <w:rFonts w:ascii="Gill Sans MT" w:hAnsi="Gill Sans MT" w:cs="Arial"/>
        </w:rPr>
        <w:t>with enquiries and people or organisations who apply for grants.</w:t>
      </w:r>
      <w:r w:rsidR="001638DE" w:rsidRPr="009552C0">
        <w:rPr>
          <w:rFonts w:ascii="Gill Sans MT" w:hAnsi="Gill Sans MT" w:cs="Arial"/>
        </w:rPr>
        <w:t xml:space="preserve"> When you fill in an enquiry or application form we will ask you to agree to </w:t>
      </w:r>
      <w:r w:rsidR="00F05F47" w:rsidRPr="009552C0">
        <w:rPr>
          <w:rFonts w:ascii="Gill Sans MT" w:hAnsi="Gill Sans MT" w:cs="Arial"/>
        </w:rPr>
        <w:t>our privacy policy</w:t>
      </w:r>
      <w:r w:rsidR="00405CCA" w:rsidRPr="009552C0">
        <w:rPr>
          <w:rFonts w:ascii="Gill Sans MT" w:hAnsi="Gill Sans MT" w:cs="Arial"/>
        </w:rPr>
        <w:t xml:space="preserve">. </w:t>
      </w:r>
      <w:r w:rsidR="009A69B0" w:rsidRPr="009552C0">
        <w:rPr>
          <w:rFonts w:ascii="Gill Sans MT" w:hAnsi="Gill Sans MT" w:cs="Arial"/>
        </w:rPr>
        <w:t>If you attend an event run by us or in partnership with us, we may collect</w:t>
      </w:r>
      <w:r w:rsidR="000D0467" w:rsidRPr="009552C0">
        <w:rPr>
          <w:rFonts w:ascii="Gill Sans MT" w:hAnsi="Gill Sans MT" w:cs="Arial"/>
        </w:rPr>
        <w:t xml:space="preserve"> your</w:t>
      </w:r>
      <w:r w:rsidR="009A69B0" w:rsidRPr="009552C0">
        <w:rPr>
          <w:rFonts w:ascii="Gill Sans MT" w:hAnsi="Gill Sans MT" w:cs="Arial"/>
        </w:rPr>
        <w:t xml:space="preserve"> contact details to allow us </w:t>
      </w:r>
      <w:r w:rsidR="000D0467" w:rsidRPr="009552C0">
        <w:rPr>
          <w:rFonts w:ascii="Gill Sans MT" w:hAnsi="Gill Sans MT" w:cs="Arial"/>
        </w:rPr>
        <w:t xml:space="preserve">to update you about the event or ask your opinion about the event after it takes place. </w:t>
      </w:r>
    </w:p>
    <w:p w14:paraId="34998762" w14:textId="53EA6255" w:rsidR="00C320CE" w:rsidRPr="009552C0" w:rsidRDefault="00EA64CC" w:rsidP="005666A7">
      <w:pPr>
        <w:rPr>
          <w:rFonts w:ascii="Gill Sans MT" w:hAnsi="Gill Sans MT" w:cs="Arial"/>
        </w:rPr>
      </w:pPr>
      <w:r w:rsidRPr="009552C0">
        <w:rPr>
          <w:rFonts w:ascii="Gill Sans MT" w:hAnsi="Gill Sans MT" w:cs="Arial"/>
        </w:rPr>
        <w:lastRenderedPageBreak/>
        <w:t xml:space="preserve">In order to administer and protect our website and other software we </w:t>
      </w:r>
      <w:r w:rsidR="00F130E0" w:rsidRPr="009552C0">
        <w:rPr>
          <w:rFonts w:ascii="Gill Sans MT" w:hAnsi="Gill Sans MT" w:cs="Arial"/>
        </w:rPr>
        <w:t xml:space="preserve">collect data and use data analytics. </w:t>
      </w:r>
      <w:r w:rsidR="00652AA6" w:rsidRPr="009552C0">
        <w:rPr>
          <w:rFonts w:ascii="Gill Sans MT" w:hAnsi="Gill Sans MT" w:cs="Arial"/>
        </w:rPr>
        <w:t>This allows us to meet our aims as a charity by promoting our grants programme and other activities through our website</w:t>
      </w:r>
      <w:r w:rsidR="000712F5" w:rsidRPr="009552C0">
        <w:rPr>
          <w:rFonts w:ascii="Gill Sans MT" w:hAnsi="Gill Sans MT" w:cs="Arial"/>
        </w:rPr>
        <w:t xml:space="preserve">. </w:t>
      </w:r>
    </w:p>
    <w:p w14:paraId="41328D78" w14:textId="03216E85" w:rsidR="00AB0A80" w:rsidRPr="009552C0" w:rsidRDefault="00AB0A80" w:rsidP="005666A7">
      <w:pPr>
        <w:rPr>
          <w:rFonts w:ascii="Gill Sans MT" w:hAnsi="Gill Sans MT"/>
        </w:rPr>
      </w:pPr>
      <w:r w:rsidRPr="009552C0">
        <w:rPr>
          <w:rStyle w:val="Heading2Char"/>
        </w:rPr>
        <w:t>Grant applicants and project participants</w:t>
      </w:r>
      <w:r w:rsidRPr="009552C0">
        <w:rPr>
          <w:rFonts w:ascii="Gill Sans MT" w:hAnsi="Gill Sans MT"/>
        </w:rPr>
        <w:br/>
        <w:t>We collect information about you in order to assess your grant application or to provide you with information about a project. Any personal information that is provided in the application or during project activity is used solely for the purpose of assessing the grant application and the ongoing administration and management of projects.</w:t>
      </w:r>
      <w:r w:rsidRPr="009552C0">
        <w:rPr>
          <w:rFonts w:ascii="Gill Sans MT" w:hAnsi="Gill Sans MT"/>
        </w:rPr>
        <w:br/>
        <w:t>We may also publish information about projects on our website and social media</w:t>
      </w:r>
      <w:r w:rsidR="00AF64A4" w:rsidRPr="009552C0">
        <w:rPr>
          <w:rFonts w:ascii="Gill Sans MT" w:hAnsi="Gill Sans MT"/>
        </w:rPr>
        <w:t xml:space="preserve"> but this will not include your personal </w:t>
      </w:r>
      <w:r w:rsidR="00C64A23" w:rsidRPr="009552C0">
        <w:rPr>
          <w:rFonts w:ascii="Gill Sans MT" w:hAnsi="Gill Sans MT"/>
        </w:rPr>
        <w:t>informa</w:t>
      </w:r>
      <w:r w:rsidR="00987B1A" w:rsidRPr="009552C0">
        <w:rPr>
          <w:rFonts w:ascii="Gill Sans MT" w:hAnsi="Gill Sans MT"/>
        </w:rPr>
        <w:t>t</w:t>
      </w:r>
      <w:r w:rsidR="00C64A23" w:rsidRPr="009552C0">
        <w:rPr>
          <w:rFonts w:ascii="Gill Sans MT" w:hAnsi="Gill Sans MT"/>
        </w:rPr>
        <w:t>ion</w:t>
      </w:r>
      <w:r w:rsidRPr="009552C0">
        <w:rPr>
          <w:rFonts w:ascii="Gill Sans MT" w:hAnsi="Gill Sans MT"/>
        </w:rPr>
        <w:t>.</w:t>
      </w:r>
    </w:p>
    <w:p w14:paraId="18833180" w14:textId="68B5EE5B" w:rsidR="000A742C" w:rsidRPr="009552C0" w:rsidRDefault="00EF0AB4" w:rsidP="005666A7">
      <w:pPr>
        <w:rPr>
          <w:rFonts w:ascii="Gill Sans MT" w:hAnsi="Gill Sans MT"/>
        </w:rPr>
      </w:pPr>
      <w:r w:rsidRPr="009552C0">
        <w:rPr>
          <w:rStyle w:val="Heading2Char"/>
        </w:rPr>
        <w:t>Data sharing and security</w:t>
      </w:r>
      <w:r w:rsidRPr="009552C0">
        <w:rPr>
          <w:rFonts w:ascii="Gill Sans MT" w:hAnsi="Gill Sans MT"/>
        </w:rPr>
        <w:br/>
        <w:t>The information you provide will be held securely by us, whether the information is in electronic or physical format.</w:t>
      </w:r>
      <w:r w:rsidR="000A742C" w:rsidRPr="009552C0">
        <w:rPr>
          <w:rFonts w:ascii="Gill Sans MT" w:hAnsi="Gill Sans MT"/>
        </w:rPr>
        <w:t xml:space="preserve"> We may have to share your personal data with third-party service providers to fulfil our contractual obligations to you. 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r w:rsidR="008B0127" w:rsidRPr="009552C0">
        <w:rPr>
          <w:rFonts w:ascii="Gill Sans MT" w:hAnsi="Gill Sans MT"/>
        </w:rPr>
        <w:t>.</w:t>
      </w:r>
    </w:p>
    <w:p w14:paraId="23BE2BB7" w14:textId="0E0A6EC9" w:rsidR="00BE5E26" w:rsidRPr="009552C0" w:rsidRDefault="00EF0AB4" w:rsidP="005666A7">
      <w:pPr>
        <w:rPr>
          <w:rFonts w:ascii="Gill Sans MT" w:hAnsi="Gill Sans MT"/>
        </w:rPr>
      </w:pPr>
      <w:r w:rsidRPr="009552C0">
        <w:rPr>
          <w:rStyle w:val="Heading2Char"/>
        </w:rPr>
        <w:t xml:space="preserve">How long </w:t>
      </w:r>
      <w:r w:rsidR="000A742C" w:rsidRPr="009552C0">
        <w:rPr>
          <w:rStyle w:val="Heading2Char"/>
        </w:rPr>
        <w:t>we will retain your data</w:t>
      </w:r>
      <w:r w:rsidRPr="009552C0">
        <w:rPr>
          <w:rFonts w:ascii="Gill Sans MT" w:hAnsi="Gill Sans MT"/>
        </w:rPr>
        <w:br/>
      </w:r>
      <w:r w:rsidR="00BE5E26" w:rsidRPr="009552C0">
        <w:rPr>
          <w:rFonts w:ascii="Gill Sans MT" w:hAnsi="Gill Sans MT"/>
        </w:rPr>
        <w:t>We will only retain your personal data for as long as necessary to fulfil the purposes we collected it for, including for the purposes of satisfying any legal, accounting, or reporting requirements.</w:t>
      </w:r>
      <w:r w:rsidR="00581753" w:rsidRPr="009552C0">
        <w:rPr>
          <w:rFonts w:ascii="Gill Sans MT" w:hAnsi="Gill Sans MT"/>
        </w:rPr>
        <w:t xml:space="preserve"> Please see the table below </w:t>
      </w:r>
      <w:r w:rsidR="001C7B45" w:rsidRPr="009552C0">
        <w:rPr>
          <w:rFonts w:ascii="Gill Sans MT" w:hAnsi="Gill Sans MT"/>
        </w:rPr>
        <w:t>to find out how long we retain your data in different circumstances.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387"/>
      </w:tblGrid>
      <w:tr w:rsidR="009D64D7" w:rsidRPr="009552C0" w14:paraId="1301F85B" w14:textId="77777777" w:rsidTr="009D64D7">
        <w:tc>
          <w:tcPr>
            <w:tcW w:w="3539" w:type="dxa"/>
          </w:tcPr>
          <w:p w14:paraId="298C49B6" w14:textId="32FA9858" w:rsidR="009D64D7" w:rsidRPr="009552C0" w:rsidRDefault="009D64D7" w:rsidP="005666A7">
            <w:pPr>
              <w:rPr>
                <w:rFonts w:ascii="Gill Sans MT" w:hAnsi="Gill Sans MT" w:cs="Arial"/>
                <w:b/>
                <w:bCs/>
              </w:rPr>
            </w:pPr>
            <w:r w:rsidRPr="009552C0">
              <w:rPr>
                <w:rFonts w:ascii="Gill Sans MT" w:hAnsi="Gill Sans MT" w:cs="Arial"/>
                <w:b/>
                <w:bCs/>
              </w:rPr>
              <w:t>Type of data</w:t>
            </w:r>
          </w:p>
        </w:tc>
        <w:tc>
          <w:tcPr>
            <w:tcW w:w="5387" w:type="dxa"/>
          </w:tcPr>
          <w:p w14:paraId="05F494ED" w14:textId="2B410D04" w:rsidR="009D64D7" w:rsidRPr="009552C0" w:rsidRDefault="009D64D7" w:rsidP="005666A7">
            <w:pPr>
              <w:rPr>
                <w:rFonts w:ascii="Gill Sans MT" w:hAnsi="Gill Sans MT" w:cs="Arial"/>
                <w:b/>
                <w:bCs/>
              </w:rPr>
            </w:pPr>
            <w:r w:rsidRPr="009552C0">
              <w:rPr>
                <w:rFonts w:ascii="Gill Sans MT" w:hAnsi="Gill Sans MT" w:cs="Arial"/>
                <w:b/>
                <w:bCs/>
              </w:rPr>
              <w:t>Retention period</w:t>
            </w:r>
          </w:p>
        </w:tc>
      </w:tr>
      <w:tr w:rsidR="001C7B45" w:rsidRPr="009552C0" w14:paraId="0DA95158" w14:textId="77777777" w:rsidTr="009D64D7">
        <w:tc>
          <w:tcPr>
            <w:tcW w:w="3539" w:type="dxa"/>
          </w:tcPr>
          <w:p w14:paraId="02051F5A" w14:textId="77777777" w:rsidR="001C7B45" w:rsidRPr="009552C0" w:rsidRDefault="001C7B45" w:rsidP="005666A7">
            <w:pPr>
              <w:rPr>
                <w:rFonts w:ascii="Gill Sans MT" w:hAnsi="Gill Sans MT" w:cs="Arial"/>
              </w:rPr>
            </w:pPr>
            <w:r w:rsidRPr="009552C0">
              <w:rPr>
                <w:rFonts w:ascii="Gill Sans MT" w:hAnsi="Gill Sans MT" w:cs="Arial"/>
              </w:rPr>
              <w:t>Unsuccessful grant applications</w:t>
            </w:r>
          </w:p>
        </w:tc>
        <w:tc>
          <w:tcPr>
            <w:tcW w:w="5387" w:type="dxa"/>
          </w:tcPr>
          <w:p w14:paraId="19907832" w14:textId="77777777" w:rsidR="001C7B45" w:rsidRPr="009552C0" w:rsidRDefault="001C7B45" w:rsidP="005666A7">
            <w:pPr>
              <w:rPr>
                <w:rFonts w:ascii="Gill Sans MT" w:hAnsi="Gill Sans MT" w:cs="Arial"/>
              </w:rPr>
            </w:pPr>
            <w:r w:rsidRPr="009552C0">
              <w:rPr>
                <w:rFonts w:ascii="Gill Sans MT" w:hAnsi="Gill Sans MT" w:cs="Arial"/>
              </w:rPr>
              <w:t>24 months after decision</w:t>
            </w:r>
          </w:p>
        </w:tc>
      </w:tr>
      <w:tr w:rsidR="001C7B45" w:rsidRPr="009552C0" w14:paraId="3B91C6D7" w14:textId="77777777" w:rsidTr="009D64D7">
        <w:tc>
          <w:tcPr>
            <w:tcW w:w="3539" w:type="dxa"/>
          </w:tcPr>
          <w:p w14:paraId="77DA95B7" w14:textId="77777777" w:rsidR="001C7B45" w:rsidRPr="009552C0" w:rsidRDefault="001C7B45" w:rsidP="005666A7">
            <w:pPr>
              <w:rPr>
                <w:rFonts w:ascii="Gill Sans MT" w:hAnsi="Gill Sans MT" w:cs="Arial"/>
              </w:rPr>
            </w:pPr>
            <w:r w:rsidRPr="009552C0">
              <w:rPr>
                <w:rFonts w:ascii="Gill Sans MT" w:hAnsi="Gill Sans MT" w:cs="Arial"/>
              </w:rPr>
              <w:t>Grant records for successful applications – personal information</w:t>
            </w:r>
          </w:p>
        </w:tc>
        <w:tc>
          <w:tcPr>
            <w:tcW w:w="5387" w:type="dxa"/>
          </w:tcPr>
          <w:p w14:paraId="17AE982D" w14:textId="77777777" w:rsidR="001C7B45" w:rsidRPr="009552C0" w:rsidRDefault="001C7B45" w:rsidP="005666A7">
            <w:pPr>
              <w:rPr>
                <w:rFonts w:ascii="Gill Sans MT" w:hAnsi="Gill Sans MT" w:cs="Arial"/>
              </w:rPr>
            </w:pPr>
            <w:r w:rsidRPr="009552C0">
              <w:rPr>
                <w:rFonts w:ascii="Gill Sans MT" w:hAnsi="Gill Sans MT" w:cs="Arial"/>
              </w:rPr>
              <w:t>Until the end of the maintenance and clawback period as recorded in the grant conditions or contract</w:t>
            </w:r>
          </w:p>
        </w:tc>
      </w:tr>
      <w:tr w:rsidR="001C7B45" w:rsidRPr="009552C0" w14:paraId="0F221F27" w14:textId="77777777" w:rsidTr="009D64D7">
        <w:tc>
          <w:tcPr>
            <w:tcW w:w="3539" w:type="dxa"/>
          </w:tcPr>
          <w:p w14:paraId="49797B6E" w14:textId="1AFC3CF2" w:rsidR="001C7B45" w:rsidRPr="009552C0" w:rsidRDefault="001C7B45" w:rsidP="005666A7">
            <w:pPr>
              <w:rPr>
                <w:rFonts w:ascii="Gill Sans MT" w:hAnsi="Gill Sans MT" w:cs="Arial"/>
              </w:rPr>
            </w:pPr>
            <w:r w:rsidRPr="009552C0">
              <w:rPr>
                <w:rFonts w:ascii="Gill Sans MT" w:hAnsi="Gill Sans MT" w:cs="Arial"/>
              </w:rPr>
              <w:t>Grant records for successful applications -</w:t>
            </w:r>
            <w:r w:rsidR="004A7E6B" w:rsidRPr="009552C0">
              <w:rPr>
                <w:rFonts w:ascii="Gill Sans MT" w:hAnsi="Gill Sans MT" w:cs="Arial"/>
              </w:rPr>
              <w:t xml:space="preserve"> </w:t>
            </w:r>
            <w:r w:rsidRPr="009552C0">
              <w:rPr>
                <w:rFonts w:ascii="Gill Sans MT" w:hAnsi="Gill Sans MT" w:cs="Arial"/>
              </w:rPr>
              <w:t>excluding personal information, e.g. photos and descriptions of grant aided work, impact evaluation</w:t>
            </w:r>
          </w:p>
        </w:tc>
        <w:tc>
          <w:tcPr>
            <w:tcW w:w="5387" w:type="dxa"/>
          </w:tcPr>
          <w:p w14:paraId="54811249" w14:textId="77777777" w:rsidR="001C7B45" w:rsidRPr="009552C0" w:rsidRDefault="001C7B45" w:rsidP="005666A7">
            <w:pPr>
              <w:rPr>
                <w:rFonts w:ascii="Gill Sans MT" w:hAnsi="Gill Sans MT" w:cs="Arial"/>
              </w:rPr>
            </w:pPr>
            <w:r w:rsidRPr="009552C0">
              <w:rPr>
                <w:rFonts w:ascii="Gill Sans MT" w:hAnsi="Gill Sans MT" w:cs="Arial"/>
              </w:rPr>
              <w:t>Permanent</w:t>
            </w:r>
          </w:p>
        </w:tc>
      </w:tr>
      <w:tr w:rsidR="001C7B45" w:rsidRPr="009552C0" w14:paraId="222742E7" w14:textId="77777777" w:rsidTr="009D64D7">
        <w:tc>
          <w:tcPr>
            <w:tcW w:w="3539" w:type="dxa"/>
          </w:tcPr>
          <w:p w14:paraId="67D20359" w14:textId="77777777" w:rsidR="001C7B45" w:rsidRPr="009552C0" w:rsidRDefault="001C7B45" w:rsidP="005666A7">
            <w:pPr>
              <w:rPr>
                <w:rFonts w:ascii="Gill Sans MT" w:hAnsi="Gill Sans MT" w:cs="Arial"/>
              </w:rPr>
            </w:pPr>
            <w:r w:rsidRPr="009552C0">
              <w:rPr>
                <w:rFonts w:ascii="Gill Sans MT" w:hAnsi="Gill Sans MT" w:cs="Arial"/>
              </w:rPr>
              <w:t>Event attendee contact details*</w:t>
            </w:r>
          </w:p>
        </w:tc>
        <w:tc>
          <w:tcPr>
            <w:tcW w:w="5387" w:type="dxa"/>
          </w:tcPr>
          <w:p w14:paraId="7ED767D6" w14:textId="77777777" w:rsidR="001C7B45" w:rsidRPr="009552C0" w:rsidRDefault="001C7B45" w:rsidP="005666A7">
            <w:pPr>
              <w:rPr>
                <w:rFonts w:ascii="Gill Sans MT" w:hAnsi="Gill Sans MT" w:cs="Arial"/>
              </w:rPr>
            </w:pPr>
            <w:r w:rsidRPr="009552C0">
              <w:rPr>
                <w:rFonts w:ascii="Gill Sans MT" w:hAnsi="Gill Sans MT" w:cs="Arial"/>
              </w:rPr>
              <w:t>Immediately after any post event evaluation is collected</w:t>
            </w:r>
          </w:p>
        </w:tc>
      </w:tr>
      <w:tr w:rsidR="001C7B45" w:rsidRPr="009552C0" w14:paraId="3A0EA04D" w14:textId="77777777" w:rsidTr="009D64D7">
        <w:tc>
          <w:tcPr>
            <w:tcW w:w="3539" w:type="dxa"/>
          </w:tcPr>
          <w:p w14:paraId="0DB3BE49" w14:textId="77777777" w:rsidR="001C7B45" w:rsidRPr="009552C0" w:rsidRDefault="001C7B45" w:rsidP="005666A7">
            <w:pPr>
              <w:rPr>
                <w:rFonts w:ascii="Gill Sans MT" w:hAnsi="Gill Sans MT" w:cs="Arial"/>
              </w:rPr>
            </w:pPr>
            <w:r w:rsidRPr="009552C0">
              <w:rPr>
                <w:rFonts w:ascii="Gill Sans MT" w:hAnsi="Gill Sans MT" w:cs="Arial"/>
              </w:rPr>
              <w:t>Contact details of an enquirer</w:t>
            </w:r>
          </w:p>
        </w:tc>
        <w:tc>
          <w:tcPr>
            <w:tcW w:w="5387" w:type="dxa"/>
          </w:tcPr>
          <w:p w14:paraId="4397BC5A" w14:textId="77777777" w:rsidR="001C7B45" w:rsidRPr="009552C0" w:rsidRDefault="001C7B45" w:rsidP="005666A7">
            <w:pPr>
              <w:rPr>
                <w:rFonts w:ascii="Gill Sans MT" w:hAnsi="Gill Sans MT" w:cs="Arial"/>
              </w:rPr>
            </w:pPr>
            <w:r w:rsidRPr="009552C0">
              <w:rPr>
                <w:rFonts w:ascii="Gill Sans MT" w:hAnsi="Gill Sans MT" w:cs="Arial"/>
              </w:rPr>
              <w:t>12 months after last contact</w:t>
            </w:r>
          </w:p>
        </w:tc>
      </w:tr>
    </w:tbl>
    <w:p w14:paraId="65EFDA90" w14:textId="77777777" w:rsidR="008544F7" w:rsidRPr="009552C0" w:rsidRDefault="008544F7" w:rsidP="005666A7">
      <w:pPr>
        <w:rPr>
          <w:rFonts w:ascii="Gill Sans MT" w:hAnsi="Gill Sans MT"/>
        </w:rPr>
      </w:pPr>
    </w:p>
    <w:p w14:paraId="77E463F7" w14:textId="1AA08B2E" w:rsidR="005666A7" w:rsidRPr="009552C0" w:rsidRDefault="005666A7" w:rsidP="005666A7">
      <w:pPr>
        <w:rPr>
          <w:rFonts w:ascii="Gill Sans MT" w:hAnsi="Gill Sans MT" w:cs="Arial"/>
          <w:color w:val="000000"/>
        </w:rPr>
      </w:pPr>
      <w:r w:rsidRPr="009552C0">
        <w:rPr>
          <w:rFonts w:ascii="Gill Sans MT" w:hAnsi="Gill Sans MT" w:cs="Arial"/>
          <w:color w:val="000000"/>
        </w:rPr>
        <w:lastRenderedPageBreak/>
        <w:t>*If event attendees are children or vulnerable adults we will not collect personal information. This will be held by relevant partner organisations such as schools who have appropriate processes in place.</w:t>
      </w:r>
    </w:p>
    <w:p w14:paraId="434201FC" w14:textId="77777777" w:rsidR="00421FA6" w:rsidRPr="009552C0" w:rsidRDefault="00723C02" w:rsidP="00385CA8">
      <w:pPr>
        <w:pStyle w:val="Heading2"/>
      </w:pPr>
      <w:r w:rsidRPr="009552C0">
        <w:t>Data protection rights</w:t>
      </w:r>
    </w:p>
    <w:p w14:paraId="27598DEB" w14:textId="3340F43C" w:rsidR="00421FA6" w:rsidRPr="009552C0" w:rsidRDefault="00723C02" w:rsidP="005666A7">
      <w:pPr>
        <w:rPr>
          <w:rFonts w:ascii="Gill Sans MT" w:hAnsi="Gill Sans MT"/>
          <w:lang w:eastAsia="en"/>
        </w:rPr>
      </w:pPr>
      <w:r w:rsidRPr="009552C0">
        <w:rPr>
          <w:rFonts w:ascii="Gill Sans MT" w:hAnsi="Gill Sans MT"/>
          <w:lang w:eastAsia="en"/>
        </w:rPr>
        <w:t xml:space="preserve">Under UK data protection law, we must have a “lawful basis” for collecting and using your personal information. There is a list of possible </w:t>
      </w:r>
      <w:hyperlink r:id="rId8" w:anchor="lawfulbasis" w:tgtFrame="_blank" w:tooltip="Data protection principles, definitions, and key terms" w:history="1">
        <w:r w:rsidRPr="009552C0">
          <w:rPr>
            <w:rStyle w:val="prosea"/>
            <w:rFonts w:ascii="Gill Sans MT" w:hAnsi="Gill Sans MT"/>
            <w:lang w:eastAsia="en"/>
          </w:rPr>
          <w:t>lawful bases</w:t>
        </w:r>
      </w:hyperlink>
      <w:r w:rsidRPr="009552C0">
        <w:rPr>
          <w:rFonts w:ascii="Gill Sans MT" w:hAnsi="Gill Sans MT"/>
          <w:lang w:eastAsia="en"/>
        </w:rPr>
        <w:t xml:space="preserve"> in the UK GDPR. You can find out more about lawful bases on the ICO’s website.</w:t>
      </w:r>
      <w:r w:rsidR="00421FA6" w:rsidRPr="009552C0">
        <w:rPr>
          <w:rFonts w:ascii="Gill Sans MT" w:hAnsi="Gill Sans MT"/>
          <w:lang w:eastAsia="en"/>
        </w:rPr>
        <w:t xml:space="preserve"> Which lawful basis we rely on may affect your data protection rights which are set out in brief below. You can find out more about your data protection rights and the exemptions which may apply on the ICO’s website</w:t>
      </w:r>
      <w:r w:rsidR="00687D96" w:rsidRPr="009552C0">
        <w:rPr>
          <w:rFonts w:ascii="Gill Sans MT" w:hAnsi="Gill Sans MT"/>
          <w:lang w:eastAsia="en"/>
        </w:rPr>
        <w:t>.</w:t>
      </w:r>
    </w:p>
    <w:p w14:paraId="77F19487" w14:textId="77777777" w:rsidR="00687D96" w:rsidRPr="009552C0" w:rsidRDefault="00687D96" w:rsidP="005666A7">
      <w:pPr>
        <w:rPr>
          <w:rFonts w:ascii="Gill Sans MT" w:hAnsi="Gill Sans MT"/>
        </w:rPr>
      </w:pPr>
      <w:r w:rsidRPr="009552C0">
        <w:rPr>
          <w:rFonts w:ascii="Gill Sans MT" w:hAnsi="Gill Sans MT"/>
        </w:rPr>
        <w:t xml:space="preserve">Your right of access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9" w:anchor="roa" w:tgtFrame="_blank" w:tooltip="Your data protection rights" w:history="1">
        <w:r w:rsidRPr="009552C0">
          <w:rPr>
            <w:rStyle w:val="Hyperlink"/>
            <w:rFonts w:ascii="Gill Sans MT" w:hAnsi="Gill Sans MT"/>
          </w:rPr>
          <w:t>Read more about the right of access</w:t>
        </w:r>
      </w:hyperlink>
      <w:r w:rsidRPr="009552C0">
        <w:rPr>
          <w:rFonts w:ascii="Gill Sans MT" w:hAnsi="Gill Sans MT"/>
        </w:rPr>
        <w:t>.</w:t>
      </w:r>
    </w:p>
    <w:p w14:paraId="4DBE11B0" w14:textId="77777777" w:rsidR="00687D96" w:rsidRPr="009552C0" w:rsidRDefault="00687D96" w:rsidP="005666A7">
      <w:pPr>
        <w:rPr>
          <w:rFonts w:ascii="Gill Sans MT" w:hAnsi="Gill Sans MT"/>
        </w:rPr>
      </w:pPr>
      <w:r w:rsidRPr="009552C0">
        <w:rPr>
          <w:rFonts w:ascii="Gill Sans MT" w:hAnsi="Gill Sans MT"/>
        </w:rPr>
        <w:t xml:space="preserve">Your right to rectification - You have the right to ask us to correct or delete personal information you think is inaccurate or incomplete. </w:t>
      </w:r>
      <w:hyperlink r:id="rId10" w:anchor="rtr" w:tgtFrame="_blank" w:tooltip="Your data protection rights" w:history="1">
        <w:r w:rsidRPr="009552C0">
          <w:rPr>
            <w:rStyle w:val="Hyperlink"/>
            <w:rFonts w:ascii="Gill Sans MT" w:hAnsi="Gill Sans MT"/>
          </w:rPr>
          <w:t>Read more about the right to rectification</w:t>
        </w:r>
      </w:hyperlink>
      <w:r w:rsidRPr="009552C0">
        <w:rPr>
          <w:rFonts w:ascii="Gill Sans MT" w:hAnsi="Gill Sans MT"/>
        </w:rPr>
        <w:t>.</w:t>
      </w:r>
    </w:p>
    <w:p w14:paraId="0FB97DDC" w14:textId="77777777" w:rsidR="00687D96" w:rsidRPr="009552C0" w:rsidRDefault="00687D96" w:rsidP="005666A7">
      <w:pPr>
        <w:rPr>
          <w:rFonts w:ascii="Gill Sans MT" w:hAnsi="Gill Sans MT"/>
        </w:rPr>
      </w:pPr>
      <w:r w:rsidRPr="009552C0">
        <w:rPr>
          <w:rFonts w:ascii="Gill Sans MT" w:hAnsi="Gill Sans MT"/>
        </w:rPr>
        <w:t xml:space="preserve">Your right to erasure - You have the right to ask us to delete your personal information. </w:t>
      </w:r>
      <w:hyperlink r:id="rId11" w:anchor="rte" w:tgtFrame="_blank" w:tooltip="Your data protection rights" w:history="1">
        <w:r w:rsidRPr="009552C0">
          <w:rPr>
            <w:rStyle w:val="Hyperlink"/>
            <w:rFonts w:ascii="Gill Sans MT" w:hAnsi="Gill Sans MT"/>
          </w:rPr>
          <w:t>Read more about the right to erasure</w:t>
        </w:r>
      </w:hyperlink>
      <w:r w:rsidRPr="009552C0">
        <w:rPr>
          <w:rFonts w:ascii="Gill Sans MT" w:hAnsi="Gill Sans MT"/>
        </w:rPr>
        <w:t>.</w:t>
      </w:r>
    </w:p>
    <w:p w14:paraId="5A1E0A22" w14:textId="77777777" w:rsidR="00687D96" w:rsidRPr="009552C0" w:rsidRDefault="00687D96" w:rsidP="005666A7">
      <w:pPr>
        <w:rPr>
          <w:rFonts w:ascii="Gill Sans MT" w:hAnsi="Gill Sans MT"/>
        </w:rPr>
      </w:pPr>
      <w:r w:rsidRPr="009552C0">
        <w:rPr>
          <w:rFonts w:ascii="Gill Sans MT" w:hAnsi="Gill Sans MT"/>
        </w:rPr>
        <w:t xml:space="preserve">Your right to restriction of processing - You have the right to ask us to limit how we can use your personal information. </w:t>
      </w:r>
      <w:hyperlink r:id="rId12" w:anchor="rtrop" w:tgtFrame="_blank" w:tooltip="Your data protection rights" w:history="1">
        <w:r w:rsidRPr="009552C0">
          <w:rPr>
            <w:rStyle w:val="Hyperlink"/>
            <w:rFonts w:ascii="Gill Sans MT" w:hAnsi="Gill Sans MT"/>
          </w:rPr>
          <w:t>Read more about the right to restriction of processing</w:t>
        </w:r>
      </w:hyperlink>
      <w:r w:rsidRPr="009552C0">
        <w:rPr>
          <w:rFonts w:ascii="Gill Sans MT" w:hAnsi="Gill Sans MT"/>
        </w:rPr>
        <w:t>.</w:t>
      </w:r>
    </w:p>
    <w:p w14:paraId="4D779072" w14:textId="77777777" w:rsidR="00687D96" w:rsidRPr="009552C0" w:rsidRDefault="00687D96" w:rsidP="005666A7">
      <w:pPr>
        <w:rPr>
          <w:rFonts w:ascii="Gill Sans MT" w:hAnsi="Gill Sans MT"/>
        </w:rPr>
      </w:pPr>
      <w:r w:rsidRPr="009552C0">
        <w:rPr>
          <w:rFonts w:ascii="Gill Sans MT" w:hAnsi="Gill Sans MT"/>
        </w:rPr>
        <w:t xml:space="preserve">Your right to object to processing - You have the right to object to the processing of your personal data. </w:t>
      </w:r>
      <w:hyperlink r:id="rId13" w:anchor="rto" w:tgtFrame="_blank" w:tooltip="Your data protection rights" w:history="1">
        <w:r w:rsidRPr="009552C0">
          <w:rPr>
            <w:rStyle w:val="Hyperlink"/>
            <w:rFonts w:ascii="Gill Sans MT" w:hAnsi="Gill Sans MT"/>
          </w:rPr>
          <w:t>Read more about the right to object to processing</w:t>
        </w:r>
      </w:hyperlink>
      <w:r w:rsidRPr="009552C0">
        <w:rPr>
          <w:rFonts w:ascii="Gill Sans MT" w:hAnsi="Gill Sans MT"/>
        </w:rPr>
        <w:t>.</w:t>
      </w:r>
    </w:p>
    <w:p w14:paraId="7EED33EF" w14:textId="77777777" w:rsidR="00687D96" w:rsidRPr="009552C0" w:rsidRDefault="00687D96" w:rsidP="005666A7">
      <w:pPr>
        <w:rPr>
          <w:rFonts w:ascii="Gill Sans MT" w:hAnsi="Gill Sans MT"/>
        </w:rPr>
      </w:pPr>
      <w:r w:rsidRPr="009552C0">
        <w:rPr>
          <w:rFonts w:ascii="Gill Sans MT" w:hAnsi="Gill Sans MT"/>
        </w:rPr>
        <w:t xml:space="preserve">Your right to data portability - You have the right to ask that we transfer the personal information you gave us to another organisation, or to you. </w:t>
      </w:r>
      <w:hyperlink r:id="rId14" w:anchor="rtdp" w:tgtFrame="_blank" w:tooltip="Your data protection rights" w:history="1">
        <w:r w:rsidRPr="009552C0">
          <w:rPr>
            <w:rStyle w:val="Hyperlink"/>
            <w:rFonts w:ascii="Gill Sans MT" w:hAnsi="Gill Sans MT"/>
          </w:rPr>
          <w:t>Read more about the right to data portability</w:t>
        </w:r>
      </w:hyperlink>
      <w:r w:rsidRPr="009552C0">
        <w:rPr>
          <w:rFonts w:ascii="Gill Sans MT" w:hAnsi="Gill Sans MT"/>
        </w:rPr>
        <w:t>.</w:t>
      </w:r>
    </w:p>
    <w:p w14:paraId="5D795DD3" w14:textId="6CEE65D0" w:rsidR="00723C02" w:rsidRPr="009552C0" w:rsidRDefault="00687D96" w:rsidP="005666A7">
      <w:pPr>
        <w:rPr>
          <w:rFonts w:ascii="Gill Sans MT" w:hAnsi="Gill Sans MT"/>
        </w:rPr>
      </w:pPr>
      <w:r w:rsidRPr="009552C0">
        <w:rPr>
          <w:rFonts w:ascii="Gill Sans MT" w:hAnsi="Gill Sans MT"/>
        </w:rPr>
        <w:t xml:space="preserve">Your right to withdraw consent – When we use consent as our lawful basis you have the right to withdraw your consent at any time. </w:t>
      </w:r>
      <w:hyperlink r:id="rId15" w:anchor="rtwc" w:tgtFrame="_blank" w:tooltip="Your data protection rights" w:history="1">
        <w:r w:rsidRPr="009552C0">
          <w:rPr>
            <w:rStyle w:val="Hyperlink"/>
            <w:rFonts w:ascii="Gill Sans MT" w:hAnsi="Gill Sans MT"/>
          </w:rPr>
          <w:t>Read more about the right to withdraw consent</w:t>
        </w:r>
      </w:hyperlink>
      <w:r w:rsidRPr="009552C0">
        <w:rPr>
          <w:rFonts w:ascii="Gill Sans MT" w:hAnsi="Gill Sans MT"/>
        </w:rPr>
        <w:t>.</w:t>
      </w:r>
    </w:p>
    <w:p w14:paraId="0CF1D3F6" w14:textId="0B1BCE9B" w:rsidR="002D5E8B" w:rsidRPr="009552C0" w:rsidRDefault="00687D96" w:rsidP="005666A7">
      <w:pPr>
        <w:rPr>
          <w:rFonts w:ascii="Gill Sans MT" w:hAnsi="Gill Sans MT"/>
        </w:rPr>
      </w:pPr>
      <w:r w:rsidRPr="009552C0">
        <w:rPr>
          <w:rFonts w:ascii="Gill Sans MT" w:hAnsi="Gill Sans MT"/>
        </w:rPr>
        <w:t>If you make a request, we must respond to you without undue delay and in any event within one month.</w:t>
      </w:r>
    </w:p>
    <w:p w14:paraId="6A359299" w14:textId="363EDC34" w:rsidR="00EC7654" w:rsidRPr="009552C0" w:rsidRDefault="002D5E8B" w:rsidP="005666A7">
      <w:pPr>
        <w:rPr>
          <w:rFonts w:ascii="Gill Sans MT" w:hAnsi="Gill Sans MT"/>
        </w:rPr>
      </w:pPr>
      <w:r w:rsidRPr="009552C0">
        <w:rPr>
          <w:rFonts w:ascii="Gill Sans MT" w:hAnsi="Gill Sans MT"/>
          <w:lang w:eastAsia="en"/>
        </w:rPr>
        <w:t xml:space="preserve">To make a data protection rights request, please contact us using the contact details at the </w:t>
      </w:r>
      <w:r w:rsidR="00687D96" w:rsidRPr="009552C0">
        <w:rPr>
          <w:rFonts w:ascii="Gill Sans MT" w:hAnsi="Gill Sans MT"/>
          <w:lang w:eastAsia="en"/>
        </w:rPr>
        <w:t>top</w:t>
      </w:r>
      <w:r w:rsidRPr="009552C0">
        <w:rPr>
          <w:rFonts w:ascii="Gill Sans MT" w:hAnsi="Gill Sans MT"/>
          <w:lang w:eastAsia="en"/>
        </w:rPr>
        <w:t xml:space="preserve"> of this privacy notice</w:t>
      </w:r>
    </w:p>
    <w:p w14:paraId="4BF38236" w14:textId="77777777" w:rsidR="0062605C" w:rsidRPr="009552C0" w:rsidRDefault="0062605C" w:rsidP="00385CA8">
      <w:pPr>
        <w:pStyle w:val="Heading2"/>
      </w:pPr>
      <w:bookmarkStart w:id="1" w:name="retention"/>
      <w:bookmarkStart w:id="2" w:name="complain"/>
      <w:bookmarkEnd w:id="1"/>
      <w:bookmarkEnd w:id="2"/>
      <w:r w:rsidRPr="009552C0">
        <w:t>How to complain</w:t>
      </w:r>
    </w:p>
    <w:p w14:paraId="57D725B0" w14:textId="05C72DBF" w:rsidR="0062605C" w:rsidRPr="009552C0" w:rsidRDefault="0062605C" w:rsidP="005666A7">
      <w:pPr>
        <w:rPr>
          <w:rFonts w:ascii="Gill Sans MT" w:hAnsi="Gill Sans MT"/>
        </w:rPr>
      </w:pPr>
      <w:r w:rsidRPr="009552C0">
        <w:rPr>
          <w:rFonts w:ascii="Gill Sans MT" w:hAnsi="Gill Sans MT"/>
        </w:rPr>
        <w:t xml:space="preserve">If you have any concerns about our use of your personal data, you can make a complaint to us using the contact details at the </w:t>
      </w:r>
      <w:r w:rsidR="00687D96" w:rsidRPr="009552C0">
        <w:rPr>
          <w:rFonts w:ascii="Gill Sans MT" w:hAnsi="Gill Sans MT"/>
        </w:rPr>
        <w:t>top</w:t>
      </w:r>
      <w:r w:rsidRPr="009552C0">
        <w:rPr>
          <w:rFonts w:ascii="Gill Sans MT" w:hAnsi="Gill Sans MT"/>
        </w:rPr>
        <w:t xml:space="preserve"> of this privacy notice.</w:t>
      </w:r>
    </w:p>
    <w:p w14:paraId="73CDA322" w14:textId="77777777" w:rsidR="0062605C" w:rsidRPr="009552C0" w:rsidRDefault="0062605C" w:rsidP="005666A7">
      <w:pPr>
        <w:rPr>
          <w:rFonts w:ascii="Gill Sans MT" w:hAnsi="Gill Sans MT"/>
        </w:rPr>
      </w:pPr>
      <w:r w:rsidRPr="009552C0">
        <w:rPr>
          <w:rFonts w:ascii="Gill Sans MT" w:hAnsi="Gill Sans MT"/>
        </w:rPr>
        <w:lastRenderedPageBreak/>
        <w:t>If you remain unhappy with how we’ve used your data after raising a complaint with us, you can also complain to the ICO.</w:t>
      </w:r>
    </w:p>
    <w:p w14:paraId="32F83328" w14:textId="77777777" w:rsidR="0062605C" w:rsidRPr="009552C0" w:rsidRDefault="0062605C" w:rsidP="005666A7">
      <w:pPr>
        <w:rPr>
          <w:rFonts w:ascii="Gill Sans MT" w:hAnsi="Gill Sans MT"/>
        </w:rPr>
      </w:pPr>
      <w:r w:rsidRPr="009552C0">
        <w:rPr>
          <w:rFonts w:ascii="Gill Sans MT" w:hAnsi="Gill Sans MT"/>
        </w:rPr>
        <w:t>The ICO’s address:           </w:t>
      </w:r>
    </w:p>
    <w:p w14:paraId="76CF5D45" w14:textId="77777777" w:rsidR="0062605C" w:rsidRPr="009552C0" w:rsidRDefault="0062605C" w:rsidP="005666A7">
      <w:pPr>
        <w:rPr>
          <w:rFonts w:ascii="Gill Sans MT" w:hAnsi="Gill Sans MT"/>
        </w:rPr>
      </w:pPr>
      <w:r w:rsidRPr="009552C0">
        <w:rPr>
          <w:rFonts w:ascii="Gill Sans MT" w:hAnsi="Gill Sans MT"/>
        </w:rPr>
        <w:t>Information Commissioner’s Office</w:t>
      </w:r>
      <w:r w:rsidRPr="009552C0">
        <w:rPr>
          <w:rFonts w:ascii="Gill Sans MT" w:hAnsi="Gill Sans MT"/>
        </w:rPr>
        <w:br/>
        <w:t>Wycliffe House</w:t>
      </w:r>
      <w:r w:rsidRPr="009552C0">
        <w:rPr>
          <w:rFonts w:ascii="Gill Sans MT" w:hAnsi="Gill Sans MT"/>
        </w:rPr>
        <w:br/>
        <w:t>Water Lane</w:t>
      </w:r>
      <w:r w:rsidRPr="009552C0">
        <w:rPr>
          <w:rFonts w:ascii="Gill Sans MT" w:hAnsi="Gill Sans MT"/>
        </w:rPr>
        <w:br/>
        <w:t>Wilmslow</w:t>
      </w:r>
      <w:r w:rsidRPr="009552C0">
        <w:rPr>
          <w:rFonts w:ascii="Gill Sans MT" w:hAnsi="Gill Sans MT"/>
        </w:rPr>
        <w:br/>
        <w:t>Cheshire</w:t>
      </w:r>
      <w:r w:rsidRPr="009552C0">
        <w:rPr>
          <w:rFonts w:ascii="Gill Sans MT" w:hAnsi="Gill Sans MT"/>
        </w:rPr>
        <w:br/>
        <w:t>SK9 5AF</w:t>
      </w:r>
    </w:p>
    <w:p w14:paraId="0C3A14CF" w14:textId="77777777" w:rsidR="0062605C" w:rsidRPr="009552C0" w:rsidRDefault="0062605C" w:rsidP="005666A7">
      <w:pPr>
        <w:rPr>
          <w:rFonts w:ascii="Gill Sans MT" w:hAnsi="Gill Sans MT"/>
        </w:rPr>
      </w:pPr>
      <w:r w:rsidRPr="009552C0">
        <w:rPr>
          <w:rFonts w:ascii="Gill Sans MT" w:hAnsi="Gill Sans MT"/>
        </w:rPr>
        <w:t>Helpline number: 0303 123 1113</w:t>
      </w:r>
    </w:p>
    <w:p w14:paraId="2B3CFCAD" w14:textId="77777777" w:rsidR="0062605C" w:rsidRPr="009552C0" w:rsidRDefault="0062605C" w:rsidP="005666A7">
      <w:pPr>
        <w:rPr>
          <w:rFonts w:ascii="Gill Sans MT" w:hAnsi="Gill Sans MT"/>
        </w:rPr>
      </w:pPr>
      <w:r w:rsidRPr="009552C0">
        <w:rPr>
          <w:rFonts w:ascii="Gill Sans MT" w:hAnsi="Gill Sans MT"/>
        </w:rPr>
        <w:t xml:space="preserve">Website: </w:t>
      </w:r>
      <w:hyperlink r:id="rId16" w:tooltip="Make a complaint" w:history="1">
        <w:r w:rsidRPr="009552C0">
          <w:rPr>
            <w:rStyle w:val="Hyperlink"/>
            <w:rFonts w:ascii="Gill Sans MT" w:hAnsi="Gill Sans MT"/>
          </w:rPr>
          <w:t>https://www.ico.org.uk/make-a-complaint</w:t>
        </w:r>
      </w:hyperlink>
    </w:p>
    <w:p w14:paraId="58924BE2" w14:textId="573DB850" w:rsidR="00EC7654" w:rsidRPr="009552C0" w:rsidRDefault="0062605C" w:rsidP="00385CA8">
      <w:pPr>
        <w:pStyle w:val="Heading3"/>
      </w:pPr>
      <w:r w:rsidRPr="009552C0">
        <w:t>Last updated</w:t>
      </w:r>
    </w:p>
    <w:p w14:paraId="5B1CD648" w14:textId="5894E48A" w:rsidR="00EC7654" w:rsidRPr="009552C0" w:rsidRDefault="00EC7654" w:rsidP="005666A7">
      <w:pPr>
        <w:rPr>
          <w:rFonts w:ascii="Gill Sans MT" w:hAnsi="Gill Sans MT"/>
        </w:rPr>
      </w:pPr>
      <w:r w:rsidRPr="009552C0">
        <w:rPr>
          <w:rFonts w:ascii="Gill Sans MT" w:hAnsi="Gill Sans MT"/>
        </w:rPr>
        <w:br/>
        <w:t xml:space="preserve">This privacy policy will be reviewed regularly, at least once a year. It was last updated on </w:t>
      </w:r>
      <w:r w:rsidR="001B010E" w:rsidRPr="009552C0">
        <w:rPr>
          <w:rFonts w:ascii="Gill Sans MT" w:hAnsi="Gill Sans MT"/>
          <w:color w:val="EE0000"/>
        </w:rPr>
        <w:t>29</w:t>
      </w:r>
      <w:r w:rsidR="001B010E" w:rsidRPr="009552C0">
        <w:rPr>
          <w:rFonts w:ascii="Gill Sans MT" w:hAnsi="Gill Sans MT"/>
          <w:color w:val="EE0000"/>
          <w:vertAlign w:val="superscript"/>
        </w:rPr>
        <w:t>th</w:t>
      </w:r>
      <w:r w:rsidR="001B010E" w:rsidRPr="009552C0">
        <w:rPr>
          <w:rFonts w:ascii="Gill Sans MT" w:hAnsi="Gill Sans MT"/>
          <w:color w:val="EE0000"/>
        </w:rPr>
        <w:t xml:space="preserve"> April </w:t>
      </w:r>
      <w:r w:rsidR="001B010E" w:rsidRPr="009552C0">
        <w:rPr>
          <w:rFonts w:ascii="Gill Sans MT" w:hAnsi="Gill Sans MT"/>
        </w:rPr>
        <w:t>2026</w:t>
      </w:r>
      <w:r w:rsidRPr="009552C0">
        <w:rPr>
          <w:rFonts w:ascii="Gill Sans MT" w:hAnsi="Gill Sans MT"/>
        </w:rPr>
        <w:t>.</w:t>
      </w:r>
    </w:p>
    <w:p w14:paraId="01252266" w14:textId="77777777" w:rsidR="006A7A4D" w:rsidRPr="0068398F" w:rsidRDefault="006A7A4D">
      <w:pPr>
        <w:rPr>
          <w:rFonts w:ascii="Gill Sans MT" w:hAnsi="Gill Sans MT"/>
        </w:rPr>
      </w:pPr>
    </w:p>
    <w:sectPr w:rsidR="006A7A4D" w:rsidRPr="006839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00000007"/>
    <w:lvl w:ilvl="0" w:tplc="941C6E5C">
      <w:start w:val="1"/>
      <w:numFmt w:val="bullet"/>
      <w:lvlText w:val=""/>
      <w:lvlJc w:val="left"/>
      <w:pPr>
        <w:ind w:left="720" w:hanging="360"/>
      </w:pPr>
      <w:rPr>
        <w:rFonts w:ascii="Symbol" w:hAnsi="Symbol"/>
      </w:rPr>
    </w:lvl>
    <w:lvl w:ilvl="1" w:tplc="556A4732">
      <w:start w:val="1"/>
      <w:numFmt w:val="bullet"/>
      <w:lvlText w:val="o"/>
      <w:lvlJc w:val="left"/>
      <w:pPr>
        <w:tabs>
          <w:tab w:val="num" w:pos="1440"/>
        </w:tabs>
        <w:ind w:left="1440" w:hanging="360"/>
      </w:pPr>
      <w:rPr>
        <w:rFonts w:ascii="Courier New" w:hAnsi="Courier New"/>
      </w:rPr>
    </w:lvl>
    <w:lvl w:ilvl="2" w:tplc="9C1A42A6">
      <w:start w:val="1"/>
      <w:numFmt w:val="bullet"/>
      <w:lvlText w:val=""/>
      <w:lvlJc w:val="left"/>
      <w:pPr>
        <w:tabs>
          <w:tab w:val="num" w:pos="2160"/>
        </w:tabs>
        <w:ind w:left="2160" w:hanging="360"/>
      </w:pPr>
      <w:rPr>
        <w:rFonts w:ascii="Wingdings" w:hAnsi="Wingdings"/>
      </w:rPr>
    </w:lvl>
    <w:lvl w:ilvl="3" w:tplc="28F23F96">
      <w:start w:val="1"/>
      <w:numFmt w:val="bullet"/>
      <w:lvlText w:val=""/>
      <w:lvlJc w:val="left"/>
      <w:pPr>
        <w:tabs>
          <w:tab w:val="num" w:pos="2880"/>
        </w:tabs>
        <w:ind w:left="2880" w:hanging="360"/>
      </w:pPr>
      <w:rPr>
        <w:rFonts w:ascii="Symbol" w:hAnsi="Symbol"/>
      </w:rPr>
    </w:lvl>
    <w:lvl w:ilvl="4" w:tplc="CD3C32EC">
      <w:start w:val="1"/>
      <w:numFmt w:val="bullet"/>
      <w:lvlText w:val="o"/>
      <w:lvlJc w:val="left"/>
      <w:pPr>
        <w:tabs>
          <w:tab w:val="num" w:pos="3600"/>
        </w:tabs>
        <w:ind w:left="3600" w:hanging="360"/>
      </w:pPr>
      <w:rPr>
        <w:rFonts w:ascii="Courier New" w:hAnsi="Courier New"/>
      </w:rPr>
    </w:lvl>
    <w:lvl w:ilvl="5" w:tplc="FD763FA6">
      <w:start w:val="1"/>
      <w:numFmt w:val="bullet"/>
      <w:lvlText w:val=""/>
      <w:lvlJc w:val="left"/>
      <w:pPr>
        <w:tabs>
          <w:tab w:val="num" w:pos="4320"/>
        </w:tabs>
        <w:ind w:left="4320" w:hanging="360"/>
      </w:pPr>
      <w:rPr>
        <w:rFonts w:ascii="Wingdings" w:hAnsi="Wingdings"/>
      </w:rPr>
    </w:lvl>
    <w:lvl w:ilvl="6" w:tplc="4058D0FC">
      <w:start w:val="1"/>
      <w:numFmt w:val="bullet"/>
      <w:lvlText w:val=""/>
      <w:lvlJc w:val="left"/>
      <w:pPr>
        <w:tabs>
          <w:tab w:val="num" w:pos="5040"/>
        </w:tabs>
        <w:ind w:left="5040" w:hanging="360"/>
      </w:pPr>
      <w:rPr>
        <w:rFonts w:ascii="Symbol" w:hAnsi="Symbol"/>
      </w:rPr>
    </w:lvl>
    <w:lvl w:ilvl="7" w:tplc="05283124">
      <w:start w:val="1"/>
      <w:numFmt w:val="bullet"/>
      <w:lvlText w:val="o"/>
      <w:lvlJc w:val="left"/>
      <w:pPr>
        <w:tabs>
          <w:tab w:val="num" w:pos="5760"/>
        </w:tabs>
        <w:ind w:left="5760" w:hanging="360"/>
      </w:pPr>
      <w:rPr>
        <w:rFonts w:ascii="Courier New" w:hAnsi="Courier New"/>
      </w:rPr>
    </w:lvl>
    <w:lvl w:ilvl="8" w:tplc="BE6A69C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hybridMultilevel"/>
    <w:tmpl w:val="00000008"/>
    <w:lvl w:ilvl="0" w:tplc="A79EC39A">
      <w:start w:val="1"/>
      <w:numFmt w:val="bullet"/>
      <w:lvlText w:val=""/>
      <w:lvlJc w:val="left"/>
      <w:pPr>
        <w:ind w:left="720" w:hanging="360"/>
      </w:pPr>
      <w:rPr>
        <w:rFonts w:ascii="Symbol" w:hAnsi="Symbol"/>
      </w:rPr>
    </w:lvl>
    <w:lvl w:ilvl="1" w:tplc="6B38B846">
      <w:start w:val="1"/>
      <w:numFmt w:val="bullet"/>
      <w:lvlText w:val="o"/>
      <w:lvlJc w:val="left"/>
      <w:pPr>
        <w:tabs>
          <w:tab w:val="num" w:pos="1440"/>
        </w:tabs>
        <w:ind w:left="1440" w:hanging="360"/>
      </w:pPr>
      <w:rPr>
        <w:rFonts w:ascii="Courier New" w:hAnsi="Courier New"/>
      </w:rPr>
    </w:lvl>
    <w:lvl w:ilvl="2" w:tplc="C324CAFA">
      <w:start w:val="1"/>
      <w:numFmt w:val="bullet"/>
      <w:lvlText w:val=""/>
      <w:lvlJc w:val="left"/>
      <w:pPr>
        <w:tabs>
          <w:tab w:val="num" w:pos="2160"/>
        </w:tabs>
        <w:ind w:left="2160" w:hanging="360"/>
      </w:pPr>
      <w:rPr>
        <w:rFonts w:ascii="Wingdings" w:hAnsi="Wingdings"/>
      </w:rPr>
    </w:lvl>
    <w:lvl w:ilvl="3" w:tplc="5090FEBA">
      <w:start w:val="1"/>
      <w:numFmt w:val="bullet"/>
      <w:lvlText w:val=""/>
      <w:lvlJc w:val="left"/>
      <w:pPr>
        <w:tabs>
          <w:tab w:val="num" w:pos="2880"/>
        </w:tabs>
        <w:ind w:left="2880" w:hanging="360"/>
      </w:pPr>
      <w:rPr>
        <w:rFonts w:ascii="Symbol" w:hAnsi="Symbol"/>
      </w:rPr>
    </w:lvl>
    <w:lvl w:ilvl="4" w:tplc="D70C768A">
      <w:start w:val="1"/>
      <w:numFmt w:val="bullet"/>
      <w:lvlText w:val="o"/>
      <w:lvlJc w:val="left"/>
      <w:pPr>
        <w:tabs>
          <w:tab w:val="num" w:pos="3600"/>
        </w:tabs>
        <w:ind w:left="3600" w:hanging="360"/>
      </w:pPr>
      <w:rPr>
        <w:rFonts w:ascii="Courier New" w:hAnsi="Courier New"/>
      </w:rPr>
    </w:lvl>
    <w:lvl w:ilvl="5" w:tplc="1402EB42">
      <w:start w:val="1"/>
      <w:numFmt w:val="bullet"/>
      <w:lvlText w:val=""/>
      <w:lvlJc w:val="left"/>
      <w:pPr>
        <w:tabs>
          <w:tab w:val="num" w:pos="4320"/>
        </w:tabs>
        <w:ind w:left="4320" w:hanging="360"/>
      </w:pPr>
      <w:rPr>
        <w:rFonts w:ascii="Wingdings" w:hAnsi="Wingdings"/>
      </w:rPr>
    </w:lvl>
    <w:lvl w:ilvl="6" w:tplc="0330BD0C">
      <w:start w:val="1"/>
      <w:numFmt w:val="bullet"/>
      <w:lvlText w:val=""/>
      <w:lvlJc w:val="left"/>
      <w:pPr>
        <w:tabs>
          <w:tab w:val="num" w:pos="5040"/>
        </w:tabs>
        <w:ind w:left="5040" w:hanging="360"/>
      </w:pPr>
      <w:rPr>
        <w:rFonts w:ascii="Symbol" w:hAnsi="Symbol"/>
      </w:rPr>
    </w:lvl>
    <w:lvl w:ilvl="7" w:tplc="E9BA42BC">
      <w:start w:val="1"/>
      <w:numFmt w:val="bullet"/>
      <w:lvlText w:val="o"/>
      <w:lvlJc w:val="left"/>
      <w:pPr>
        <w:tabs>
          <w:tab w:val="num" w:pos="5760"/>
        </w:tabs>
        <w:ind w:left="5760" w:hanging="360"/>
      </w:pPr>
      <w:rPr>
        <w:rFonts w:ascii="Courier New" w:hAnsi="Courier New"/>
      </w:rPr>
    </w:lvl>
    <w:lvl w:ilvl="8" w:tplc="72941EC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9"/>
    <w:multiLevelType w:val="hybridMultilevel"/>
    <w:tmpl w:val="00000009"/>
    <w:lvl w:ilvl="0" w:tplc="CA223982">
      <w:start w:val="1"/>
      <w:numFmt w:val="bullet"/>
      <w:lvlText w:val=""/>
      <w:lvlJc w:val="left"/>
      <w:pPr>
        <w:ind w:left="720" w:hanging="360"/>
      </w:pPr>
      <w:rPr>
        <w:rFonts w:ascii="Symbol" w:hAnsi="Symbol"/>
      </w:rPr>
    </w:lvl>
    <w:lvl w:ilvl="1" w:tplc="8908935E">
      <w:start w:val="1"/>
      <w:numFmt w:val="bullet"/>
      <w:lvlText w:val="o"/>
      <w:lvlJc w:val="left"/>
      <w:pPr>
        <w:tabs>
          <w:tab w:val="num" w:pos="1440"/>
        </w:tabs>
        <w:ind w:left="1440" w:hanging="360"/>
      </w:pPr>
      <w:rPr>
        <w:rFonts w:ascii="Courier New" w:hAnsi="Courier New"/>
      </w:rPr>
    </w:lvl>
    <w:lvl w:ilvl="2" w:tplc="10307782">
      <w:start w:val="1"/>
      <w:numFmt w:val="bullet"/>
      <w:lvlText w:val=""/>
      <w:lvlJc w:val="left"/>
      <w:pPr>
        <w:tabs>
          <w:tab w:val="num" w:pos="2160"/>
        </w:tabs>
        <w:ind w:left="2160" w:hanging="360"/>
      </w:pPr>
      <w:rPr>
        <w:rFonts w:ascii="Wingdings" w:hAnsi="Wingdings"/>
      </w:rPr>
    </w:lvl>
    <w:lvl w:ilvl="3" w:tplc="4AF401B2">
      <w:start w:val="1"/>
      <w:numFmt w:val="bullet"/>
      <w:lvlText w:val=""/>
      <w:lvlJc w:val="left"/>
      <w:pPr>
        <w:tabs>
          <w:tab w:val="num" w:pos="2880"/>
        </w:tabs>
        <w:ind w:left="2880" w:hanging="360"/>
      </w:pPr>
      <w:rPr>
        <w:rFonts w:ascii="Symbol" w:hAnsi="Symbol"/>
      </w:rPr>
    </w:lvl>
    <w:lvl w:ilvl="4" w:tplc="6E4AA388">
      <w:start w:val="1"/>
      <w:numFmt w:val="bullet"/>
      <w:lvlText w:val="o"/>
      <w:lvlJc w:val="left"/>
      <w:pPr>
        <w:tabs>
          <w:tab w:val="num" w:pos="3600"/>
        </w:tabs>
        <w:ind w:left="3600" w:hanging="360"/>
      </w:pPr>
      <w:rPr>
        <w:rFonts w:ascii="Courier New" w:hAnsi="Courier New"/>
      </w:rPr>
    </w:lvl>
    <w:lvl w:ilvl="5" w:tplc="25E05C50">
      <w:start w:val="1"/>
      <w:numFmt w:val="bullet"/>
      <w:lvlText w:val=""/>
      <w:lvlJc w:val="left"/>
      <w:pPr>
        <w:tabs>
          <w:tab w:val="num" w:pos="4320"/>
        </w:tabs>
        <w:ind w:left="4320" w:hanging="360"/>
      </w:pPr>
      <w:rPr>
        <w:rFonts w:ascii="Wingdings" w:hAnsi="Wingdings"/>
      </w:rPr>
    </w:lvl>
    <w:lvl w:ilvl="6" w:tplc="CF30F224">
      <w:start w:val="1"/>
      <w:numFmt w:val="bullet"/>
      <w:lvlText w:val=""/>
      <w:lvlJc w:val="left"/>
      <w:pPr>
        <w:tabs>
          <w:tab w:val="num" w:pos="5040"/>
        </w:tabs>
        <w:ind w:left="5040" w:hanging="360"/>
      </w:pPr>
      <w:rPr>
        <w:rFonts w:ascii="Symbol" w:hAnsi="Symbol"/>
      </w:rPr>
    </w:lvl>
    <w:lvl w:ilvl="7" w:tplc="EABE1074">
      <w:start w:val="1"/>
      <w:numFmt w:val="bullet"/>
      <w:lvlText w:val="o"/>
      <w:lvlJc w:val="left"/>
      <w:pPr>
        <w:tabs>
          <w:tab w:val="num" w:pos="5760"/>
        </w:tabs>
        <w:ind w:left="5760" w:hanging="360"/>
      </w:pPr>
      <w:rPr>
        <w:rFonts w:ascii="Courier New" w:hAnsi="Courier New"/>
      </w:rPr>
    </w:lvl>
    <w:lvl w:ilvl="8" w:tplc="9A7AB48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A"/>
    <w:multiLevelType w:val="hybridMultilevel"/>
    <w:tmpl w:val="0000000A"/>
    <w:lvl w:ilvl="0" w:tplc="71DA356C">
      <w:start w:val="1"/>
      <w:numFmt w:val="bullet"/>
      <w:lvlText w:val=""/>
      <w:lvlJc w:val="left"/>
      <w:pPr>
        <w:ind w:left="720" w:hanging="360"/>
      </w:pPr>
      <w:rPr>
        <w:rFonts w:ascii="Symbol" w:hAnsi="Symbol"/>
      </w:rPr>
    </w:lvl>
    <w:lvl w:ilvl="1" w:tplc="EFF296B2">
      <w:start w:val="1"/>
      <w:numFmt w:val="bullet"/>
      <w:lvlText w:val="o"/>
      <w:lvlJc w:val="left"/>
      <w:pPr>
        <w:tabs>
          <w:tab w:val="num" w:pos="1440"/>
        </w:tabs>
        <w:ind w:left="1440" w:hanging="360"/>
      </w:pPr>
      <w:rPr>
        <w:rFonts w:ascii="Courier New" w:hAnsi="Courier New"/>
      </w:rPr>
    </w:lvl>
    <w:lvl w:ilvl="2" w:tplc="9A7E3FC8">
      <w:start w:val="1"/>
      <w:numFmt w:val="bullet"/>
      <w:lvlText w:val=""/>
      <w:lvlJc w:val="left"/>
      <w:pPr>
        <w:tabs>
          <w:tab w:val="num" w:pos="2160"/>
        </w:tabs>
        <w:ind w:left="2160" w:hanging="360"/>
      </w:pPr>
      <w:rPr>
        <w:rFonts w:ascii="Wingdings" w:hAnsi="Wingdings"/>
      </w:rPr>
    </w:lvl>
    <w:lvl w:ilvl="3" w:tplc="4CE2132C">
      <w:start w:val="1"/>
      <w:numFmt w:val="bullet"/>
      <w:lvlText w:val=""/>
      <w:lvlJc w:val="left"/>
      <w:pPr>
        <w:tabs>
          <w:tab w:val="num" w:pos="2880"/>
        </w:tabs>
        <w:ind w:left="2880" w:hanging="360"/>
      </w:pPr>
      <w:rPr>
        <w:rFonts w:ascii="Symbol" w:hAnsi="Symbol"/>
      </w:rPr>
    </w:lvl>
    <w:lvl w:ilvl="4" w:tplc="DF92A9DC">
      <w:start w:val="1"/>
      <w:numFmt w:val="bullet"/>
      <w:lvlText w:val="o"/>
      <w:lvlJc w:val="left"/>
      <w:pPr>
        <w:tabs>
          <w:tab w:val="num" w:pos="3600"/>
        </w:tabs>
        <w:ind w:left="3600" w:hanging="360"/>
      </w:pPr>
      <w:rPr>
        <w:rFonts w:ascii="Courier New" w:hAnsi="Courier New"/>
      </w:rPr>
    </w:lvl>
    <w:lvl w:ilvl="5" w:tplc="C63682CA">
      <w:start w:val="1"/>
      <w:numFmt w:val="bullet"/>
      <w:lvlText w:val=""/>
      <w:lvlJc w:val="left"/>
      <w:pPr>
        <w:tabs>
          <w:tab w:val="num" w:pos="4320"/>
        </w:tabs>
        <w:ind w:left="4320" w:hanging="360"/>
      </w:pPr>
      <w:rPr>
        <w:rFonts w:ascii="Wingdings" w:hAnsi="Wingdings"/>
      </w:rPr>
    </w:lvl>
    <w:lvl w:ilvl="6" w:tplc="18A84B46">
      <w:start w:val="1"/>
      <w:numFmt w:val="bullet"/>
      <w:lvlText w:val=""/>
      <w:lvlJc w:val="left"/>
      <w:pPr>
        <w:tabs>
          <w:tab w:val="num" w:pos="5040"/>
        </w:tabs>
        <w:ind w:left="5040" w:hanging="360"/>
      </w:pPr>
      <w:rPr>
        <w:rFonts w:ascii="Symbol" w:hAnsi="Symbol"/>
      </w:rPr>
    </w:lvl>
    <w:lvl w:ilvl="7" w:tplc="188879B0">
      <w:start w:val="1"/>
      <w:numFmt w:val="bullet"/>
      <w:lvlText w:val="o"/>
      <w:lvlJc w:val="left"/>
      <w:pPr>
        <w:tabs>
          <w:tab w:val="num" w:pos="5760"/>
        </w:tabs>
        <w:ind w:left="5760" w:hanging="360"/>
      </w:pPr>
      <w:rPr>
        <w:rFonts w:ascii="Courier New" w:hAnsi="Courier New"/>
      </w:rPr>
    </w:lvl>
    <w:lvl w:ilvl="8" w:tplc="D1D20E3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B"/>
    <w:multiLevelType w:val="hybridMultilevel"/>
    <w:tmpl w:val="0000000B"/>
    <w:lvl w:ilvl="0" w:tplc="5BD455F0">
      <w:start w:val="1"/>
      <w:numFmt w:val="bullet"/>
      <w:lvlText w:val=""/>
      <w:lvlJc w:val="left"/>
      <w:pPr>
        <w:ind w:left="720" w:hanging="360"/>
      </w:pPr>
      <w:rPr>
        <w:rFonts w:ascii="Symbol" w:hAnsi="Symbol"/>
      </w:rPr>
    </w:lvl>
    <w:lvl w:ilvl="1" w:tplc="4350B152">
      <w:start w:val="1"/>
      <w:numFmt w:val="bullet"/>
      <w:lvlText w:val="o"/>
      <w:lvlJc w:val="left"/>
      <w:pPr>
        <w:tabs>
          <w:tab w:val="num" w:pos="1440"/>
        </w:tabs>
        <w:ind w:left="1440" w:hanging="360"/>
      </w:pPr>
      <w:rPr>
        <w:rFonts w:ascii="Courier New" w:hAnsi="Courier New"/>
      </w:rPr>
    </w:lvl>
    <w:lvl w:ilvl="2" w:tplc="386C140C">
      <w:start w:val="1"/>
      <w:numFmt w:val="bullet"/>
      <w:lvlText w:val=""/>
      <w:lvlJc w:val="left"/>
      <w:pPr>
        <w:tabs>
          <w:tab w:val="num" w:pos="2160"/>
        </w:tabs>
        <w:ind w:left="2160" w:hanging="360"/>
      </w:pPr>
      <w:rPr>
        <w:rFonts w:ascii="Wingdings" w:hAnsi="Wingdings"/>
      </w:rPr>
    </w:lvl>
    <w:lvl w:ilvl="3" w:tplc="84CE4380">
      <w:start w:val="1"/>
      <w:numFmt w:val="bullet"/>
      <w:lvlText w:val=""/>
      <w:lvlJc w:val="left"/>
      <w:pPr>
        <w:tabs>
          <w:tab w:val="num" w:pos="2880"/>
        </w:tabs>
        <w:ind w:left="2880" w:hanging="360"/>
      </w:pPr>
      <w:rPr>
        <w:rFonts w:ascii="Symbol" w:hAnsi="Symbol"/>
      </w:rPr>
    </w:lvl>
    <w:lvl w:ilvl="4" w:tplc="D6AABFCC">
      <w:start w:val="1"/>
      <w:numFmt w:val="bullet"/>
      <w:lvlText w:val="o"/>
      <w:lvlJc w:val="left"/>
      <w:pPr>
        <w:tabs>
          <w:tab w:val="num" w:pos="3600"/>
        </w:tabs>
        <w:ind w:left="3600" w:hanging="360"/>
      </w:pPr>
      <w:rPr>
        <w:rFonts w:ascii="Courier New" w:hAnsi="Courier New"/>
      </w:rPr>
    </w:lvl>
    <w:lvl w:ilvl="5" w:tplc="851ACAA8">
      <w:start w:val="1"/>
      <w:numFmt w:val="bullet"/>
      <w:lvlText w:val=""/>
      <w:lvlJc w:val="left"/>
      <w:pPr>
        <w:tabs>
          <w:tab w:val="num" w:pos="4320"/>
        </w:tabs>
        <w:ind w:left="4320" w:hanging="360"/>
      </w:pPr>
      <w:rPr>
        <w:rFonts w:ascii="Wingdings" w:hAnsi="Wingdings"/>
      </w:rPr>
    </w:lvl>
    <w:lvl w:ilvl="6" w:tplc="20B40FCE">
      <w:start w:val="1"/>
      <w:numFmt w:val="bullet"/>
      <w:lvlText w:val=""/>
      <w:lvlJc w:val="left"/>
      <w:pPr>
        <w:tabs>
          <w:tab w:val="num" w:pos="5040"/>
        </w:tabs>
        <w:ind w:left="5040" w:hanging="360"/>
      </w:pPr>
      <w:rPr>
        <w:rFonts w:ascii="Symbol" w:hAnsi="Symbol"/>
      </w:rPr>
    </w:lvl>
    <w:lvl w:ilvl="7" w:tplc="B0367286">
      <w:start w:val="1"/>
      <w:numFmt w:val="bullet"/>
      <w:lvlText w:val="o"/>
      <w:lvlJc w:val="left"/>
      <w:pPr>
        <w:tabs>
          <w:tab w:val="num" w:pos="5760"/>
        </w:tabs>
        <w:ind w:left="5760" w:hanging="360"/>
      </w:pPr>
      <w:rPr>
        <w:rFonts w:ascii="Courier New" w:hAnsi="Courier New"/>
      </w:rPr>
    </w:lvl>
    <w:lvl w:ilvl="8" w:tplc="21A6296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C"/>
    <w:multiLevelType w:val="hybridMultilevel"/>
    <w:tmpl w:val="0000000C"/>
    <w:lvl w:ilvl="0" w:tplc="11789D24">
      <w:start w:val="1"/>
      <w:numFmt w:val="bullet"/>
      <w:lvlText w:val=""/>
      <w:lvlJc w:val="left"/>
      <w:pPr>
        <w:ind w:left="720" w:hanging="360"/>
      </w:pPr>
      <w:rPr>
        <w:rFonts w:ascii="Symbol" w:hAnsi="Symbol"/>
      </w:rPr>
    </w:lvl>
    <w:lvl w:ilvl="1" w:tplc="D83AC3C6">
      <w:start w:val="1"/>
      <w:numFmt w:val="bullet"/>
      <w:lvlText w:val="o"/>
      <w:lvlJc w:val="left"/>
      <w:pPr>
        <w:tabs>
          <w:tab w:val="num" w:pos="1440"/>
        </w:tabs>
        <w:ind w:left="1440" w:hanging="360"/>
      </w:pPr>
      <w:rPr>
        <w:rFonts w:ascii="Courier New" w:hAnsi="Courier New"/>
      </w:rPr>
    </w:lvl>
    <w:lvl w:ilvl="2" w:tplc="10CA71A2">
      <w:start w:val="1"/>
      <w:numFmt w:val="bullet"/>
      <w:lvlText w:val=""/>
      <w:lvlJc w:val="left"/>
      <w:pPr>
        <w:tabs>
          <w:tab w:val="num" w:pos="2160"/>
        </w:tabs>
        <w:ind w:left="2160" w:hanging="360"/>
      </w:pPr>
      <w:rPr>
        <w:rFonts w:ascii="Wingdings" w:hAnsi="Wingdings"/>
      </w:rPr>
    </w:lvl>
    <w:lvl w:ilvl="3" w:tplc="BBC28A9A">
      <w:start w:val="1"/>
      <w:numFmt w:val="bullet"/>
      <w:lvlText w:val=""/>
      <w:lvlJc w:val="left"/>
      <w:pPr>
        <w:tabs>
          <w:tab w:val="num" w:pos="2880"/>
        </w:tabs>
        <w:ind w:left="2880" w:hanging="360"/>
      </w:pPr>
      <w:rPr>
        <w:rFonts w:ascii="Symbol" w:hAnsi="Symbol"/>
      </w:rPr>
    </w:lvl>
    <w:lvl w:ilvl="4" w:tplc="CDDAD7C0">
      <w:start w:val="1"/>
      <w:numFmt w:val="bullet"/>
      <w:lvlText w:val="o"/>
      <w:lvlJc w:val="left"/>
      <w:pPr>
        <w:tabs>
          <w:tab w:val="num" w:pos="3600"/>
        </w:tabs>
        <w:ind w:left="3600" w:hanging="360"/>
      </w:pPr>
      <w:rPr>
        <w:rFonts w:ascii="Courier New" w:hAnsi="Courier New"/>
      </w:rPr>
    </w:lvl>
    <w:lvl w:ilvl="5" w:tplc="8E2A65B0">
      <w:start w:val="1"/>
      <w:numFmt w:val="bullet"/>
      <w:lvlText w:val=""/>
      <w:lvlJc w:val="left"/>
      <w:pPr>
        <w:tabs>
          <w:tab w:val="num" w:pos="4320"/>
        </w:tabs>
        <w:ind w:left="4320" w:hanging="360"/>
      </w:pPr>
      <w:rPr>
        <w:rFonts w:ascii="Wingdings" w:hAnsi="Wingdings"/>
      </w:rPr>
    </w:lvl>
    <w:lvl w:ilvl="6" w:tplc="7CC8A062">
      <w:start w:val="1"/>
      <w:numFmt w:val="bullet"/>
      <w:lvlText w:val=""/>
      <w:lvlJc w:val="left"/>
      <w:pPr>
        <w:tabs>
          <w:tab w:val="num" w:pos="5040"/>
        </w:tabs>
        <w:ind w:left="5040" w:hanging="360"/>
      </w:pPr>
      <w:rPr>
        <w:rFonts w:ascii="Symbol" w:hAnsi="Symbol"/>
      </w:rPr>
    </w:lvl>
    <w:lvl w:ilvl="7" w:tplc="7EE8F16A">
      <w:start w:val="1"/>
      <w:numFmt w:val="bullet"/>
      <w:lvlText w:val="o"/>
      <w:lvlJc w:val="left"/>
      <w:pPr>
        <w:tabs>
          <w:tab w:val="num" w:pos="5760"/>
        </w:tabs>
        <w:ind w:left="5760" w:hanging="360"/>
      </w:pPr>
      <w:rPr>
        <w:rFonts w:ascii="Courier New" w:hAnsi="Courier New"/>
      </w:rPr>
    </w:lvl>
    <w:lvl w:ilvl="8" w:tplc="1C043CF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F"/>
    <w:multiLevelType w:val="hybridMultilevel"/>
    <w:tmpl w:val="0000000F"/>
    <w:lvl w:ilvl="0" w:tplc="9802EF36">
      <w:start w:val="1"/>
      <w:numFmt w:val="bullet"/>
      <w:lvlText w:val=""/>
      <w:lvlJc w:val="left"/>
      <w:pPr>
        <w:ind w:left="720" w:hanging="360"/>
      </w:pPr>
      <w:rPr>
        <w:rFonts w:ascii="Symbol" w:hAnsi="Symbol"/>
      </w:rPr>
    </w:lvl>
    <w:lvl w:ilvl="1" w:tplc="946EB16E">
      <w:start w:val="1"/>
      <w:numFmt w:val="bullet"/>
      <w:lvlText w:val="o"/>
      <w:lvlJc w:val="left"/>
      <w:pPr>
        <w:tabs>
          <w:tab w:val="num" w:pos="1440"/>
        </w:tabs>
        <w:ind w:left="1440" w:hanging="360"/>
      </w:pPr>
      <w:rPr>
        <w:rFonts w:ascii="Courier New" w:hAnsi="Courier New"/>
      </w:rPr>
    </w:lvl>
    <w:lvl w:ilvl="2" w:tplc="46D8352C">
      <w:start w:val="1"/>
      <w:numFmt w:val="bullet"/>
      <w:lvlText w:val=""/>
      <w:lvlJc w:val="left"/>
      <w:pPr>
        <w:tabs>
          <w:tab w:val="num" w:pos="2160"/>
        </w:tabs>
        <w:ind w:left="2160" w:hanging="360"/>
      </w:pPr>
      <w:rPr>
        <w:rFonts w:ascii="Wingdings" w:hAnsi="Wingdings"/>
      </w:rPr>
    </w:lvl>
    <w:lvl w:ilvl="3" w:tplc="67A8FC0E">
      <w:start w:val="1"/>
      <w:numFmt w:val="bullet"/>
      <w:lvlText w:val=""/>
      <w:lvlJc w:val="left"/>
      <w:pPr>
        <w:tabs>
          <w:tab w:val="num" w:pos="2880"/>
        </w:tabs>
        <w:ind w:left="2880" w:hanging="360"/>
      </w:pPr>
      <w:rPr>
        <w:rFonts w:ascii="Symbol" w:hAnsi="Symbol"/>
      </w:rPr>
    </w:lvl>
    <w:lvl w:ilvl="4" w:tplc="68CA9244">
      <w:start w:val="1"/>
      <w:numFmt w:val="bullet"/>
      <w:lvlText w:val="o"/>
      <w:lvlJc w:val="left"/>
      <w:pPr>
        <w:tabs>
          <w:tab w:val="num" w:pos="3600"/>
        </w:tabs>
        <w:ind w:left="3600" w:hanging="360"/>
      </w:pPr>
      <w:rPr>
        <w:rFonts w:ascii="Courier New" w:hAnsi="Courier New"/>
      </w:rPr>
    </w:lvl>
    <w:lvl w:ilvl="5" w:tplc="AE428CF6">
      <w:start w:val="1"/>
      <w:numFmt w:val="bullet"/>
      <w:lvlText w:val=""/>
      <w:lvlJc w:val="left"/>
      <w:pPr>
        <w:tabs>
          <w:tab w:val="num" w:pos="4320"/>
        </w:tabs>
        <w:ind w:left="4320" w:hanging="360"/>
      </w:pPr>
      <w:rPr>
        <w:rFonts w:ascii="Wingdings" w:hAnsi="Wingdings"/>
      </w:rPr>
    </w:lvl>
    <w:lvl w:ilvl="6" w:tplc="24542CBC">
      <w:start w:val="1"/>
      <w:numFmt w:val="bullet"/>
      <w:lvlText w:val=""/>
      <w:lvlJc w:val="left"/>
      <w:pPr>
        <w:tabs>
          <w:tab w:val="num" w:pos="5040"/>
        </w:tabs>
        <w:ind w:left="5040" w:hanging="360"/>
      </w:pPr>
      <w:rPr>
        <w:rFonts w:ascii="Symbol" w:hAnsi="Symbol"/>
      </w:rPr>
    </w:lvl>
    <w:lvl w:ilvl="7" w:tplc="936C1CB4">
      <w:start w:val="1"/>
      <w:numFmt w:val="bullet"/>
      <w:lvlText w:val="o"/>
      <w:lvlJc w:val="left"/>
      <w:pPr>
        <w:tabs>
          <w:tab w:val="num" w:pos="5760"/>
        </w:tabs>
        <w:ind w:left="5760" w:hanging="360"/>
      </w:pPr>
      <w:rPr>
        <w:rFonts w:ascii="Courier New" w:hAnsi="Courier New"/>
      </w:rPr>
    </w:lvl>
    <w:lvl w:ilvl="8" w:tplc="AFDACC9C">
      <w:start w:val="1"/>
      <w:numFmt w:val="bullet"/>
      <w:lvlText w:val=""/>
      <w:lvlJc w:val="left"/>
      <w:pPr>
        <w:tabs>
          <w:tab w:val="num" w:pos="6480"/>
        </w:tabs>
        <w:ind w:left="6480" w:hanging="360"/>
      </w:pPr>
      <w:rPr>
        <w:rFonts w:ascii="Wingdings" w:hAnsi="Wingdings"/>
      </w:rPr>
    </w:lvl>
  </w:abstractNum>
  <w:abstractNum w:abstractNumId="7" w15:restartNumberingAfterBreak="0">
    <w:nsid w:val="00000010"/>
    <w:multiLevelType w:val="hybridMultilevel"/>
    <w:tmpl w:val="00000010"/>
    <w:lvl w:ilvl="0" w:tplc="CA7C9960">
      <w:start w:val="1"/>
      <w:numFmt w:val="bullet"/>
      <w:lvlText w:val=""/>
      <w:lvlJc w:val="left"/>
      <w:pPr>
        <w:ind w:left="720" w:hanging="360"/>
      </w:pPr>
      <w:rPr>
        <w:rFonts w:ascii="Symbol" w:hAnsi="Symbol"/>
      </w:rPr>
    </w:lvl>
    <w:lvl w:ilvl="1" w:tplc="66DA4ED4">
      <w:start w:val="1"/>
      <w:numFmt w:val="bullet"/>
      <w:lvlText w:val="o"/>
      <w:lvlJc w:val="left"/>
      <w:pPr>
        <w:tabs>
          <w:tab w:val="num" w:pos="1440"/>
        </w:tabs>
        <w:ind w:left="1440" w:hanging="360"/>
      </w:pPr>
      <w:rPr>
        <w:rFonts w:ascii="Courier New" w:hAnsi="Courier New"/>
      </w:rPr>
    </w:lvl>
    <w:lvl w:ilvl="2" w:tplc="750260A0">
      <w:start w:val="1"/>
      <w:numFmt w:val="bullet"/>
      <w:lvlText w:val=""/>
      <w:lvlJc w:val="left"/>
      <w:pPr>
        <w:tabs>
          <w:tab w:val="num" w:pos="2160"/>
        </w:tabs>
        <w:ind w:left="2160" w:hanging="360"/>
      </w:pPr>
      <w:rPr>
        <w:rFonts w:ascii="Wingdings" w:hAnsi="Wingdings"/>
      </w:rPr>
    </w:lvl>
    <w:lvl w:ilvl="3" w:tplc="742C216E">
      <w:start w:val="1"/>
      <w:numFmt w:val="bullet"/>
      <w:lvlText w:val=""/>
      <w:lvlJc w:val="left"/>
      <w:pPr>
        <w:tabs>
          <w:tab w:val="num" w:pos="2880"/>
        </w:tabs>
        <w:ind w:left="2880" w:hanging="360"/>
      </w:pPr>
      <w:rPr>
        <w:rFonts w:ascii="Symbol" w:hAnsi="Symbol"/>
      </w:rPr>
    </w:lvl>
    <w:lvl w:ilvl="4" w:tplc="E0221632">
      <w:start w:val="1"/>
      <w:numFmt w:val="bullet"/>
      <w:lvlText w:val="o"/>
      <w:lvlJc w:val="left"/>
      <w:pPr>
        <w:tabs>
          <w:tab w:val="num" w:pos="3600"/>
        </w:tabs>
        <w:ind w:left="3600" w:hanging="360"/>
      </w:pPr>
      <w:rPr>
        <w:rFonts w:ascii="Courier New" w:hAnsi="Courier New"/>
      </w:rPr>
    </w:lvl>
    <w:lvl w:ilvl="5" w:tplc="EFD2103A">
      <w:start w:val="1"/>
      <w:numFmt w:val="bullet"/>
      <w:lvlText w:val=""/>
      <w:lvlJc w:val="left"/>
      <w:pPr>
        <w:tabs>
          <w:tab w:val="num" w:pos="4320"/>
        </w:tabs>
        <w:ind w:left="4320" w:hanging="360"/>
      </w:pPr>
      <w:rPr>
        <w:rFonts w:ascii="Wingdings" w:hAnsi="Wingdings"/>
      </w:rPr>
    </w:lvl>
    <w:lvl w:ilvl="6" w:tplc="CCD81A52">
      <w:start w:val="1"/>
      <w:numFmt w:val="bullet"/>
      <w:lvlText w:val=""/>
      <w:lvlJc w:val="left"/>
      <w:pPr>
        <w:tabs>
          <w:tab w:val="num" w:pos="5040"/>
        </w:tabs>
        <w:ind w:left="5040" w:hanging="360"/>
      </w:pPr>
      <w:rPr>
        <w:rFonts w:ascii="Symbol" w:hAnsi="Symbol"/>
      </w:rPr>
    </w:lvl>
    <w:lvl w:ilvl="7" w:tplc="3106FC12">
      <w:start w:val="1"/>
      <w:numFmt w:val="bullet"/>
      <w:lvlText w:val="o"/>
      <w:lvlJc w:val="left"/>
      <w:pPr>
        <w:tabs>
          <w:tab w:val="num" w:pos="5760"/>
        </w:tabs>
        <w:ind w:left="5760" w:hanging="360"/>
      </w:pPr>
      <w:rPr>
        <w:rFonts w:ascii="Courier New" w:hAnsi="Courier New"/>
      </w:rPr>
    </w:lvl>
    <w:lvl w:ilvl="8" w:tplc="F4E6CB28">
      <w:start w:val="1"/>
      <w:numFmt w:val="bullet"/>
      <w:lvlText w:val=""/>
      <w:lvlJc w:val="left"/>
      <w:pPr>
        <w:tabs>
          <w:tab w:val="num" w:pos="6480"/>
        </w:tabs>
        <w:ind w:left="6480" w:hanging="360"/>
      </w:pPr>
      <w:rPr>
        <w:rFonts w:ascii="Wingdings" w:hAnsi="Wingdings"/>
      </w:rPr>
    </w:lvl>
  </w:abstractNum>
  <w:abstractNum w:abstractNumId="8" w15:restartNumberingAfterBreak="0">
    <w:nsid w:val="00000011"/>
    <w:multiLevelType w:val="hybridMultilevel"/>
    <w:tmpl w:val="00000011"/>
    <w:lvl w:ilvl="0" w:tplc="15328792">
      <w:start w:val="1"/>
      <w:numFmt w:val="bullet"/>
      <w:lvlText w:val=""/>
      <w:lvlJc w:val="left"/>
      <w:pPr>
        <w:ind w:left="720" w:hanging="360"/>
      </w:pPr>
      <w:rPr>
        <w:rFonts w:ascii="Symbol" w:hAnsi="Symbol"/>
      </w:rPr>
    </w:lvl>
    <w:lvl w:ilvl="1" w:tplc="6A8A86DC">
      <w:start w:val="1"/>
      <w:numFmt w:val="bullet"/>
      <w:lvlText w:val="o"/>
      <w:lvlJc w:val="left"/>
      <w:pPr>
        <w:tabs>
          <w:tab w:val="num" w:pos="1440"/>
        </w:tabs>
        <w:ind w:left="1440" w:hanging="360"/>
      </w:pPr>
      <w:rPr>
        <w:rFonts w:ascii="Courier New" w:hAnsi="Courier New"/>
      </w:rPr>
    </w:lvl>
    <w:lvl w:ilvl="2" w:tplc="421450C8">
      <w:start w:val="1"/>
      <w:numFmt w:val="bullet"/>
      <w:lvlText w:val=""/>
      <w:lvlJc w:val="left"/>
      <w:pPr>
        <w:tabs>
          <w:tab w:val="num" w:pos="2160"/>
        </w:tabs>
        <w:ind w:left="2160" w:hanging="360"/>
      </w:pPr>
      <w:rPr>
        <w:rFonts w:ascii="Wingdings" w:hAnsi="Wingdings"/>
      </w:rPr>
    </w:lvl>
    <w:lvl w:ilvl="3" w:tplc="999C8116">
      <w:start w:val="1"/>
      <w:numFmt w:val="bullet"/>
      <w:lvlText w:val=""/>
      <w:lvlJc w:val="left"/>
      <w:pPr>
        <w:tabs>
          <w:tab w:val="num" w:pos="2880"/>
        </w:tabs>
        <w:ind w:left="2880" w:hanging="360"/>
      </w:pPr>
      <w:rPr>
        <w:rFonts w:ascii="Symbol" w:hAnsi="Symbol"/>
      </w:rPr>
    </w:lvl>
    <w:lvl w:ilvl="4" w:tplc="9FDAD718">
      <w:start w:val="1"/>
      <w:numFmt w:val="bullet"/>
      <w:lvlText w:val="o"/>
      <w:lvlJc w:val="left"/>
      <w:pPr>
        <w:tabs>
          <w:tab w:val="num" w:pos="3600"/>
        </w:tabs>
        <w:ind w:left="3600" w:hanging="360"/>
      </w:pPr>
      <w:rPr>
        <w:rFonts w:ascii="Courier New" w:hAnsi="Courier New"/>
      </w:rPr>
    </w:lvl>
    <w:lvl w:ilvl="5" w:tplc="457C3C5E">
      <w:start w:val="1"/>
      <w:numFmt w:val="bullet"/>
      <w:lvlText w:val=""/>
      <w:lvlJc w:val="left"/>
      <w:pPr>
        <w:tabs>
          <w:tab w:val="num" w:pos="4320"/>
        </w:tabs>
        <w:ind w:left="4320" w:hanging="360"/>
      </w:pPr>
      <w:rPr>
        <w:rFonts w:ascii="Wingdings" w:hAnsi="Wingdings"/>
      </w:rPr>
    </w:lvl>
    <w:lvl w:ilvl="6" w:tplc="45F08938">
      <w:start w:val="1"/>
      <w:numFmt w:val="bullet"/>
      <w:lvlText w:val=""/>
      <w:lvlJc w:val="left"/>
      <w:pPr>
        <w:tabs>
          <w:tab w:val="num" w:pos="5040"/>
        </w:tabs>
        <w:ind w:left="5040" w:hanging="360"/>
      </w:pPr>
      <w:rPr>
        <w:rFonts w:ascii="Symbol" w:hAnsi="Symbol"/>
      </w:rPr>
    </w:lvl>
    <w:lvl w:ilvl="7" w:tplc="93BC0FA2">
      <w:start w:val="1"/>
      <w:numFmt w:val="bullet"/>
      <w:lvlText w:val="o"/>
      <w:lvlJc w:val="left"/>
      <w:pPr>
        <w:tabs>
          <w:tab w:val="num" w:pos="5760"/>
        </w:tabs>
        <w:ind w:left="5760" w:hanging="360"/>
      </w:pPr>
      <w:rPr>
        <w:rFonts w:ascii="Courier New" w:hAnsi="Courier New"/>
      </w:rPr>
    </w:lvl>
    <w:lvl w:ilvl="8" w:tplc="F56A698C">
      <w:start w:val="1"/>
      <w:numFmt w:val="bullet"/>
      <w:lvlText w:val=""/>
      <w:lvlJc w:val="left"/>
      <w:pPr>
        <w:tabs>
          <w:tab w:val="num" w:pos="6480"/>
        </w:tabs>
        <w:ind w:left="6480" w:hanging="360"/>
      </w:pPr>
      <w:rPr>
        <w:rFonts w:ascii="Wingdings" w:hAnsi="Wingdings"/>
      </w:rPr>
    </w:lvl>
  </w:abstractNum>
  <w:abstractNum w:abstractNumId="9" w15:restartNumberingAfterBreak="0">
    <w:nsid w:val="00000012"/>
    <w:multiLevelType w:val="hybridMultilevel"/>
    <w:tmpl w:val="00000012"/>
    <w:lvl w:ilvl="0" w:tplc="9A3EBC16">
      <w:start w:val="1"/>
      <w:numFmt w:val="bullet"/>
      <w:lvlText w:val=""/>
      <w:lvlJc w:val="left"/>
      <w:pPr>
        <w:ind w:left="720" w:hanging="360"/>
      </w:pPr>
      <w:rPr>
        <w:rFonts w:ascii="Symbol" w:hAnsi="Symbol"/>
      </w:rPr>
    </w:lvl>
    <w:lvl w:ilvl="1" w:tplc="3288E39A">
      <w:start w:val="1"/>
      <w:numFmt w:val="bullet"/>
      <w:lvlText w:val="o"/>
      <w:lvlJc w:val="left"/>
      <w:pPr>
        <w:tabs>
          <w:tab w:val="num" w:pos="1440"/>
        </w:tabs>
        <w:ind w:left="1440" w:hanging="360"/>
      </w:pPr>
      <w:rPr>
        <w:rFonts w:ascii="Courier New" w:hAnsi="Courier New"/>
      </w:rPr>
    </w:lvl>
    <w:lvl w:ilvl="2" w:tplc="1D1C24EC">
      <w:start w:val="1"/>
      <w:numFmt w:val="bullet"/>
      <w:lvlText w:val=""/>
      <w:lvlJc w:val="left"/>
      <w:pPr>
        <w:tabs>
          <w:tab w:val="num" w:pos="2160"/>
        </w:tabs>
        <w:ind w:left="2160" w:hanging="360"/>
      </w:pPr>
      <w:rPr>
        <w:rFonts w:ascii="Wingdings" w:hAnsi="Wingdings"/>
      </w:rPr>
    </w:lvl>
    <w:lvl w:ilvl="3" w:tplc="E6EC9F8A">
      <w:start w:val="1"/>
      <w:numFmt w:val="bullet"/>
      <w:lvlText w:val=""/>
      <w:lvlJc w:val="left"/>
      <w:pPr>
        <w:tabs>
          <w:tab w:val="num" w:pos="2880"/>
        </w:tabs>
        <w:ind w:left="2880" w:hanging="360"/>
      </w:pPr>
      <w:rPr>
        <w:rFonts w:ascii="Symbol" w:hAnsi="Symbol"/>
      </w:rPr>
    </w:lvl>
    <w:lvl w:ilvl="4" w:tplc="F3C8DF5A">
      <w:start w:val="1"/>
      <w:numFmt w:val="bullet"/>
      <w:lvlText w:val="o"/>
      <w:lvlJc w:val="left"/>
      <w:pPr>
        <w:tabs>
          <w:tab w:val="num" w:pos="3600"/>
        </w:tabs>
        <w:ind w:left="3600" w:hanging="360"/>
      </w:pPr>
      <w:rPr>
        <w:rFonts w:ascii="Courier New" w:hAnsi="Courier New"/>
      </w:rPr>
    </w:lvl>
    <w:lvl w:ilvl="5" w:tplc="10BA29EC">
      <w:start w:val="1"/>
      <w:numFmt w:val="bullet"/>
      <w:lvlText w:val=""/>
      <w:lvlJc w:val="left"/>
      <w:pPr>
        <w:tabs>
          <w:tab w:val="num" w:pos="4320"/>
        </w:tabs>
        <w:ind w:left="4320" w:hanging="360"/>
      </w:pPr>
      <w:rPr>
        <w:rFonts w:ascii="Wingdings" w:hAnsi="Wingdings"/>
      </w:rPr>
    </w:lvl>
    <w:lvl w:ilvl="6" w:tplc="8994976A">
      <w:start w:val="1"/>
      <w:numFmt w:val="bullet"/>
      <w:lvlText w:val=""/>
      <w:lvlJc w:val="left"/>
      <w:pPr>
        <w:tabs>
          <w:tab w:val="num" w:pos="5040"/>
        </w:tabs>
        <w:ind w:left="5040" w:hanging="360"/>
      </w:pPr>
      <w:rPr>
        <w:rFonts w:ascii="Symbol" w:hAnsi="Symbol"/>
      </w:rPr>
    </w:lvl>
    <w:lvl w:ilvl="7" w:tplc="6250F67E">
      <w:start w:val="1"/>
      <w:numFmt w:val="bullet"/>
      <w:lvlText w:val="o"/>
      <w:lvlJc w:val="left"/>
      <w:pPr>
        <w:tabs>
          <w:tab w:val="num" w:pos="5760"/>
        </w:tabs>
        <w:ind w:left="5760" w:hanging="360"/>
      </w:pPr>
      <w:rPr>
        <w:rFonts w:ascii="Courier New" w:hAnsi="Courier New"/>
      </w:rPr>
    </w:lvl>
    <w:lvl w:ilvl="8" w:tplc="D2464BB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17"/>
    <w:multiLevelType w:val="hybridMultilevel"/>
    <w:tmpl w:val="00000017"/>
    <w:lvl w:ilvl="0" w:tplc="29283C02">
      <w:start w:val="1"/>
      <w:numFmt w:val="bullet"/>
      <w:lvlText w:val=""/>
      <w:lvlJc w:val="left"/>
      <w:pPr>
        <w:ind w:left="720" w:hanging="360"/>
      </w:pPr>
      <w:rPr>
        <w:rFonts w:ascii="Symbol" w:hAnsi="Symbol"/>
      </w:rPr>
    </w:lvl>
    <w:lvl w:ilvl="1" w:tplc="66DA413A">
      <w:start w:val="1"/>
      <w:numFmt w:val="bullet"/>
      <w:lvlText w:val="o"/>
      <w:lvlJc w:val="left"/>
      <w:pPr>
        <w:tabs>
          <w:tab w:val="num" w:pos="1440"/>
        </w:tabs>
        <w:ind w:left="1440" w:hanging="360"/>
      </w:pPr>
      <w:rPr>
        <w:rFonts w:ascii="Courier New" w:hAnsi="Courier New"/>
      </w:rPr>
    </w:lvl>
    <w:lvl w:ilvl="2" w:tplc="C42AF19A">
      <w:start w:val="1"/>
      <w:numFmt w:val="bullet"/>
      <w:lvlText w:val=""/>
      <w:lvlJc w:val="left"/>
      <w:pPr>
        <w:tabs>
          <w:tab w:val="num" w:pos="2160"/>
        </w:tabs>
        <w:ind w:left="2160" w:hanging="360"/>
      </w:pPr>
      <w:rPr>
        <w:rFonts w:ascii="Wingdings" w:hAnsi="Wingdings"/>
      </w:rPr>
    </w:lvl>
    <w:lvl w:ilvl="3" w:tplc="674425B4">
      <w:start w:val="1"/>
      <w:numFmt w:val="bullet"/>
      <w:lvlText w:val=""/>
      <w:lvlJc w:val="left"/>
      <w:pPr>
        <w:tabs>
          <w:tab w:val="num" w:pos="2880"/>
        </w:tabs>
        <w:ind w:left="2880" w:hanging="360"/>
      </w:pPr>
      <w:rPr>
        <w:rFonts w:ascii="Symbol" w:hAnsi="Symbol"/>
      </w:rPr>
    </w:lvl>
    <w:lvl w:ilvl="4" w:tplc="E1DE9228">
      <w:start w:val="1"/>
      <w:numFmt w:val="bullet"/>
      <w:lvlText w:val="o"/>
      <w:lvlJc w:val="left"/>
      <w:pPr>
        <w:tabs>
          <w:tab w:val="num" w:pos="3600"/>
        </w:tabs>
        <w:ind w:left="3600" w:hanging="360"/>
      </w:pPr>
      <w:rPr>
        <w:rFonts w:ascii="Courier New" w:hAnsi="Courier New"/>
      </w:rPr>
    </w:lvl>
    <w:lvl w:ilvl="5" w:tplc="6AC4495C">
      <w:start w:val="1"/>
      <w:numFmt w:val="bullet"/>
      <w:lvlText w:val=""/>
      <w:lvlJc w:val="left"/>
      <w:pPr>
        <w:tabs>
          <w:tab w:val="num" w:pos="4320"/>
        </w:tabs>
        <w:ind w:left="4320" w:hanging="360"/>
      </w:pPr>
      <w:rPr>
        <w:rFonts w:ascii="Wingdings" w:hAnsi="Wingdings"/>
      </w:rPr>
    </w:lvl>
    <w:lvl w:ilvl="6" w:tplc="D8142C6C">
      <w:start w:val="1"/>
      <w:numFmt w:val="bullet"/>
      <w:lvlText w:val=""/>
      <w:lvlJc w:val="left"/>
      <w:pPr>
        <w:tabs>
          <w:tab w:val="num" w:pos="5040"/>
        </w:tabs>
        <w:ind w:left="5040" w:hanging="360"/>
      </w:pPr>
      <w:rPr>
        <w:rFonts w:ascii="Symbol" w:hAnsi="Symbol"/>
      </w:rPr>
    </w:lvl>
    <w:lvl w:ilvl="7" w:tplc="99B4F32C">
      <w:start w:val="1"/>
      <w:numFmt w:val="bullet"/>
      <w:lvlText w:val="o"/>
      <w:lvlJc w:val="left"/>
      <w:pPr>
        <w:tabs>
          <w:tab w:val="num" w:pos="5760"/>
        </w:tabs>
        <w:ind w:left="5760" w:hanging="360"/>
      </w:pPr>
      <w:rPr>
        <w:rFonts w:ascii="Courier New" w:hAnsi="Courier New"/>
      </w:rPr>
    </w:lvl>
    <w:lvl w:ilvl="8" w:tplc="88A809B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18"/>
    <w:multiLevelType w:val="hybridMultilevel"/>
    <w:tmpl w:val="00000018"/>
    <w:lvl w:ilvl="0" w:tplc="0A420A52">
      <w:start w:val="1"/>
      <w:numFmt w:val="bullet"/>
      <w:lvlText w:val=""/>
      <w:lvlJc w:val="left"/>
      <w:pPr>
        <w:ind w:left="720" w:hanging="360"/>
      </w:pPr>
      <w:rPr>
        <w:rFonts w:ascii="Symbol" w:hAnsi="Symbol"/>
      </w:rPr>
    </w:lvl>
    <w:lvl w:ilvl="1" w:tplc="4246D70C">
      <w:start w:val="1"/>
      <w:numFmt w:val="bullet"/>
      <w:lvlText w:val="o"/>
      <w:lvlJc w:val="left"/>
      <w:pPr>
        <w:tabs>
          <w:tab w:val="num" w:pos="1440"/>
        </w:tabs>
        <w:ind w:left="1440" w:hanging="360"/>
      </w:pPr>
      <w:rPr>
        <w:rFonts w:ascii="Courier New" w:hAnsi="Courier New"/>
      </w:rPr>
    </w:lvl>
    <w:lvl w:ilvl="2" w:tplc="949E06E0">
      <w:start w:val="1"/>
      <w:numFmt w:val="bullet"/>
      <w:lvlText w:val=""/>
      <w:lvlJc w:val="left"/>
      <w:pPr>
        <w:tabs>
          <w:tab w:val="num" w:pos="2160"/>
        </w:tabs>
        <w:ind w:left="2160" w:hanging="360"/>
      </w:pPr>
      <w:rPr>
        <w:rFonts w:ascii="Wingdings" w:hAnsi="Wingdings"/>
      </w:rPr>
    </w:lvl>
    <w:lvl w:ilvl="3" w:tplc="18E6A806">
      <w:start w:val="1"/>
      <w:numFmt w:val="bullet"/>
      <w:lvlText w:val=""/>
      <w:lvlJc w:val="left"/>
      <w:pPr>
        <w:tabs>
          <w:tab w:val="num" w:pos="2880"/>
        </w:tabs>
        <w:ind w:left="2880" w:hanging="360"/>
      </w:pPr>
      <w:rPr>
        <w:rFonts w:ascii="Symbol" w:hAnsi="Symbol"/>
      </w:rPr>
    </w:lvl>
    <w:lvl w:ilvl="4" w:tplc="774AE160">
      <w:start w:val="1"/>
      <w:numFmt w:val="bullet"/>
      <w:lvlText w:val="o"/>
      <w:lvlJc w:val="left"/>
      <w:pPr>
        <w:tabs>
          <w:tab w:val="num" w:pos="3600"/>
        </w:tabs>
        <w:ind w:left="3600" w:hanging="360"/>
      </w:pPr>
      <w:rPr>
        <w:rFonts w:ascii="Courier New" w:hAnsi="Courier New"/>
      </w:rPr>
    </w:lvl>
    <w:lvl w:ilvl="5" w:tplc="B7EA144A">
      <w:start w:val="1"/>
      <w:numFmt w:val="bullet"/>
      <w:lvlText w:val=""/>
      <w:lvlJc w:val="left"/>
      <w:pPr>
        <w:tabs>
          <w:tab w:val="num" w:pos="4320"/>
        </w:tabs>
        <w:ind w:left="4320" w:hanging="360"/>
      </w:pPr>
      <w:rPr>
        <w:rFonts w:ascii="Wingdings" w:hAnsi="Wingdings"/>
      </w:rPr>
    </w:lvl>
    <w:lvl w:ilvl="6" w:tplc="CF4E89E8">
      <w:start w:val="1"/>
      <w:numFmt w:val="bullet"/>
      <w:lvlText w:val=""/>
      <w:lvlJc w:val="left"/>
      <w:pPr>
        <w:tabs>
          <w:tab w:val="num" w:pos="5040"/>
        </w:tabs>
        <w:ind w:left="5040" w:hanging="360"/>
      </w:pPr>
      <w:rPr>
        <w:rFonts w:ascii="Symbol" w:hAnsi="Symbol"/>
      </w:rPr>
    </w:lvl>
    <w:lvl w:ilvl="7" w:tplc="2E18A6DC">
      <w:start w:val="1"/>
      <w:numFmt w:val="bullet"/>
      <w:lvlText w:val="o"/>
      <w:lvlJc w:val="left"/>
      <w:pPr>
        <w:tabs>
          <w:tab w:val="num" w:pos="5760"/>
        </w:tabs>
        <w:ind w:left="5760" w:hanging="360"/>
      </w:pPr>
      <w:rPr>
        <w:rFonts w:ascii="Courier New" w:hAnsi="Courier New"/>
      </w:rPr>
    </w:lvl>
    <w:lvl w:ilvl="8" w:tplc="D3AAA204">
      <w:start w:val="1"/>
      <w:numFmt w:val="bullet"/>
      <w:lvlText w:val=""/>
      <w:lvlJc w:val="left"/>
      <w:pPr>
        <w:tabs>
          <w:tab w:val="num" w:pos="6480"/>
        </w:tabs>
        <w:ind w:left="6480" w:hanging="360"/>
      </w:pPr>
      <w:rPr>
        <w:rFonts w:ascii="Wingdings" w:hAnsi="Wingdings"/>
      </w:rPr>
    </w:lvl>
  </w:abstractNum>
  <w:abstractNum w:abstractNumId="12" w15:restartNumberingAfterBreak="0">
    <w:nsid w:val="00000019"/>
    <w:multiLevelType w:val="hybridMultilevel"/>
    <w:tmpl w:val="00000019"/>
    <w:lvl w:ilvl="0" w:tplc="F67EFCBE">
      <w:start w:val="1"/>
      <w:numFmt w:val="bullet"/>
      <w:lvlText w:val=""/>
      <w:lvlJc w:val="left"/>
      <w:pPr>
        <w:ind w:left="720" w:hanging="360"/>
      </w:pPr>
      <w:rPr>
        <w:rFonts w:ascii="Symbol" w:hAnsi="Symbol"/>
      </w:rPr>
    </w:lvl>
    <w:lvl w:ilvl="1" w:tplc="AD32DEEE">
      <w:start w:val="1"/>
      <w:numFmt w:val="bullet"/>
      <w:lvlText w:val="o"/>
      <w:lvlJc w:val="left"/>
      <w:pPr>
        <w:tabs>
          <w:tab w:val="num" w:pos="1440"/>
        </w:tabs>
        <w:ind w:left="1440" w:hanging="360"/>
      </w:pPr>
      <w:rPr>
        <w:rFonts w:ascii="Courier New" w:hAnsi="Courier New"/>
      </w:rPr>
    </w:lvl>
    <w:lvl w:ilvl="2" w:tplc="FB0A645A">
      <w:start w:val="1"/>
      <w:numFmt w:val="bullet"/>
      <w:lvlText w:val=""/>
      <w:lvlJc w:val="left"/>
      <w:pPr>
        <w:tabs>
          <w:tab w:val="num" w:pos="2160"/>
        </w:tabs>
        <w:ind w:left="2160" w:hanging="360"/>
      </w:pPr>
      <w:rPr>
        <w:rFonts w:ascii="Wingdings" w:hAnsi="Wingdings"/>
      </w:rPr>
    </w:lvl>
    <w:lvl w:ilvl="3" w:tplc="53C6426A">
      <w:start w:val="1"/>
      <w:numFmt w:val="bullet"/>
      <w:lvlText w:val=""/>
      <w:lvlJc w:val="left"/>
      <w:pPr>
        <w:tabs>
          <w:tab w:val="num" w:pos="2880"/>
        </w:tabs>
        <w:ind w:left="2880" w:hanging="360"/>
      </w:pPr>
      <w:rPr>
        <w:rFonts w:ascii="Symbol" w:hAnsi="Symbol"/>
      </w:rPr>
    </w:lvl>
    <w:lvl w:ilvl="4" w:tplc="3FE20CFA">
      <w:start w:val="1"/>
      <w:numFmt w:val="bullet"/>
      <w:lvlText w:val="o"/>
      <w:lvlJc w:val="left"/>
      <w:pPr>
        <w:tabs>
          <w:tab w:val="num" w:pos="3600"/>
        </w:tabs>
        <w:ind w:left="3600" w:hanging="360"/>
      </w:pPr>
      <w:rPr>
        <w:rFonts w:ascii="Courier New" w:hAnsi="Courier New"/>
      </w:rPr>
    </w:lvl>
    <w:lvl w:ilvl="5" w:tplc="1A940EC4">
      <w:start w:val="1"/>
      <w:numFmt w:val="bullet"/>
      <w:lvlText w:val=""/>
      <w:lvlJc w:val="left"/>
      <w:pPr>
        <w:tabs>
          <w:tab w:val="num" w:pos="4320"/>
        </w:tabs>
        <w:ind w:left="4320" w:hanging="360"/>
      </w:pPr>
      <w:rPr>
        <w:rFonts w:ascii="Wingdings" w:hAnsi="Wingdings"/>
      </w:rPr>
    </w:lvl>
    <w:lvl w:ilvl="6" w:tplc="D80E51D4">
      <w:start w:val="1"/>
      <w:numFmt w:val="bullet"/>
      <w:lvlText w:val=""/>
      <w:lvlJc w:val="left"/>
      <w:pPr>
        <w:tabs>
          <w:tab w:val="num" w:pos="5040"/>
        </w:tabs>
        <w:ind w:left="5040" w:hanging="360"/>
      </w:pPr>
      <w:rPr>
        <w:rFonts w:ascii="Symbol" w:hAnsi="Symbol"/>
      </w:rPr>
    </w:lvl>
    <w:lvl w:ilvl="7" w:tplc="A11AF410">
      <w:start w:val="1"/>
      <w:numFmt w:val="bullet"/>
      <w:lvlText w:val="o"/>
      <w:lvlJc w:val="left"/>
      <w:pPr>
        <w:tabs>
          <w:tab w:val="num" w:pos="5760"/>
        </w:tabs>
        <w:ind w:left="5760" w:hanging="360"/>
      </w:pPr>
      <w:rPr>
        <w:rFonts w:ascii="Courier New" w:hAnsi="Courier New"/>
      </w:rPr>
    </w:lvl>
    <w:lvl w:ilvl="8" w:tplc="BE0C8288">
      <w:start w:val="1"/>
      <w:numFmt w:val="bullet"/>
      <w:lvlText w:val=""/>
      <w:lvlJc w:val="left"/>
      <w:pPr>
        <w:tabs>
          <w:tab w:val="num" w:pos="6480"/>
        </w:tabs>
        <w:ind w:left="6480" w:hanging="360"/>
      </w:pPr>
      <w:rPr>
        <w:rFonts w:ascii="Wingdings" w:hAnsi="Wingdings"/>
      </w:rPr>
    </w:lvl>
  </w:abstractNum>
  <w:abstractNum w:abstractNumId="13" w15:restartNumberingAfterBreak="0">
    <w:nsid w:val="0D6E7016"/>
    <w:multiLevelType w:val="hybridMultilevel"/>
    <w:tmpl w:val="72940B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EEC21A1"/>
    <w:multiLevelType w:val="hybridMultilevel"/>
    <w:tmpl w:val="B13E2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1371C9"/>
    <w:multiLevelType w:val="hybridMultilevel"/>
    <w:tmpl w:val="F6D4C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283597"/>
    <w:multiLevelType w:val="hybridMultilevel"/>
    <w:tmpl w:val="1B0E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6E6DD8"/>
    <w:multiLevelType w:val="hybridMultilevel"/>
    <w:tmpl w:val="6DB4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8844DD"/>
    <w:multiLevelType w:val="multilevel"/>
    <w:tmpl w:val="3A66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DA0AAD"/>
    <w:multiLevelType w:val="hybridMultilevel"/>
    <w:tmpl w:val="7606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66001D"/>
    <w:multiLevelType w:val="hybridMultilevel"/>
    <w:tmpl w:val="EB909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8B5BAB"/>
    <w:multiLevelType w:val="hybridMultilevel"/>
    <w:tmpl w:val="F21E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D80865"/>
    <w:multiLevelType w:val="hybridMultilevel"/>
    <w:tmpl w:val="7BF6F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E76564"/>
    <w:multiLevelType w:val="hybridMultilevel"/>
    <w:tmpl w:val="ED544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33CDE"/>
    <w:multiLevelType w:val="hybridMultilevel"/>
    <w:tmpl w:val="B484A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497C08"/>
    <w:multiLevelType w:val="hybridMultilevel"/>
    <w:tmpl w:val="1AAE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3938662">
    <w:abstractNumId w:val="0"/>
  </w:num>
  <w:num w:numId="2" w16cid:durableId="1210803909">
    <w:abstractNumId w:val="1"/>
  </w:num>
  <w:num w:numId="3" w16cid:durableId="1613200921">
    <w:abstractNumId w:val="2"/>
  </w:num>
  <w:num w:numId="4" w16cid:durableId="1916747317">
    <w:abstractNumId w:val="3"/>
  </w:num>
  <w:num w:numId="5" w16cid:durableId="934676630">
    <w:abstractNumId w:val="4"/>
  </w:num>
  <w:num w:numId="6" w16cid:durableId="188375106">
    <w:abstractNumId w:val="5"/>
  </w:num>
  <w:num w:numId="7" w16cid:durableId="881940654">
    <w:abstractNumId w:val="6"/>
  </w:num>
  <w:num w:numId="8" w16cid:durableId="1609504097">
    <w:abstractNumId w:val="7"/>
  </w:num>
  <w:num w:numId="9" w16cid:durableId="891423374">
    <w:abstractNumId w:val="8"/>
  </w:num>
  <w:num w:numId="10" w16cid:durableId="1254629602">
    <w:abstractNumId w:val="9"/>
  </w:num>
  <w:num w:numId="11" w16cid:durableId="1633360413">
    <w:abstractNumId w:val="10"/>
  </w:num>
  <w:num w:numId="12" w16cid:durableId="505902975">
    <w:abstractNumId w:val="11"/>
  </w:num>
  <w:num w:numId="13" w16cid:durableId="470442391">
    <w:abstractNumId w:val="12"/>
  </w:num>
  <w:num w:numId="14" w16cid:durableId="147479897">
    <w:abstractNumId w:val="25"/>
  </w:num>
  <w:num w:numId="15" w16cid:durableId="1347555600">
    <w:abstractNumId w:val="20"/>
  </w:num>
  <w:num w:numId="16" w16cid:durableId="1008095120">
    <w:abstractNumId w:val="14"/>
  </w:num>
  <w:num w:numId="17" w16cid:durableId="1298101256">
    <w:abstractNumId w:val="21"/>
  </w:num>
  <w:num w:numId="18" w16cid:durableId="1012802940">
    <w:abstractNumId w:val="22"/>
  </w:num>
  <w:num w:numId="19" w16cid:durableId="816652882">
    <w:abstractNumId w:val="23"/>
  </w:num>
  <w:num w:numId="20" w16cid:durableId="295258967">
    <w:abstractNumId w:val="15"/>
  </w:num>
  <w:num w:numId="21" w16cid:durableId="558126069">
    <w:abstractNumId w:val="17"/>
  </w:num>
  <w:num w:numId="22" w16cid:durableId="23483381">
    <w:abstractNumId w:val="16"/>
  </w:num>
  <w:num w:numId="23" w16cid:durableId="1114131906">
    <w:abstractNumId w:val="18"/>
  </w:num>
  <w:num w:numId="24" w16cid:durableId="2031758485">
    <w:abstractNumId w:val="13"/>
  </w:num>
  <w:num w:numId="25" w16cid:durableId="165637157">
    <w:abstractNumId w:val="19"/>
  </w:num>
  <w:num w:numId="26" w16cid:durableId="15856090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54"/>
    <w:rsid w:val="000712F5"/>
    <w:rsid w:val="00081F1C"/>
    <w:rsid w:val="00087205"/>
    <w:rsid w:val="000A742C"/>
    <w:rsid w:val="000D0467"/>
    <w:rsid w:val="00103536"/>
    <w:rsid w:val="00116533"/>
    <w:rsid w:val="0012689B"/>
    <w:rsid w:val="0014305D"/>
    <w:rsid w:val="001638DE"/>
    <w:rsid w:val="001675A0"/>
    <w:rsid w:val="001917C1"/>
    <w:rsid w:val="001B010E"/>
    <w:rsid w:val="001C5F3A"/>
    <w:rsid w:val="001C7B45"/>
    <w:rsid w:val="001F3BE1"/>
    <w:rsid w:val="00257E9B"/>
    <w:rsid w:val="002B0ACE"/>
    <w:rsid w:val="002B4A38"/>
    <w:rsid w:val="002D5E8B"/>
    <w:rsid w:val="00304EFC"/>
    <w:rsid w:val="00323128"/>
    <w:rsid w:val="00344326"/>
    <w:rsid w:val="00360564"/>
    <w:rsid w:val="00385CA8"/>
    <w:rsid w:val="003E6DAF"/>
    <w:rsid w:val="00405CCA"/>
    <w:rsid w:val="004169EF"/>
    <w:rsid w:val="00421FA6"/>
    <w:rsid w:val="004271CF"/>
    <w:rsid w:val="00440F72"/>
    <w:rsid w:val="0048282E"/>
    <w:rsid w:val="00484505"/>
    <w:rsid w:val="004958BD"/>
    <w:rsid w:val="004A2B26"/>
    <w:rsid w:val="004A5627"/>
    <w:rsid w:val="004A7E6B"/>
    <w:rsid w:val="004E6722"/>
    <w:rsid w:val="0051560E"/>
    <w:rsid w:val="00544B72"/>
    <w:rsid w:val="00553D55"/>
    <w:rsid w:val="005666A7"/>
    <w:rsid w:val="00581753"/>
    <w:rsid w:val="0058559F"/>
    <w:rsid w:val="005A10F0"/>
    <w:rsid w:val="005A156C"/>
    <w:rsid w:val="005F7378"/>
    <w:rsid w:val="00602823"/>
    <w:rsid w:val="006047B8"/>
    <w:rsid w:val="0062605C"/>
    <w:rsid w:val="00652AA6"/>
    <w:rsid w:val="0068398F"/>
    <w:rsid w:val="00687D96"/>
    <w:rsid w:val="00692342"/>
    <w:rsid w:val="006A7A4D"/>
    <w:rsid w:val="006E0B55"/>
    <w:rsid w:val="00714992"/>
    <w:rsid w:val="00723C02"/>
    <w:rsid w:val="00732B7C"/>
    <w:rsid w:val="0074295E"/>
    <w:rsid w:val="0076010D"/>
    <w:rsid w:val="00797BAC"/>
    <w:rsid w:val="007A68FF"/>
    <w:rsid w:val="007B20E5"/>
    <w:rsid w:val="007B7371"/>
    <w:rsid w:val="007C04C4"/>
    <w:rsid w:val="007C1249"/>
    <w:rsid w:val="007D0374"/>
    <w:rsid w:val="008544F7"/>
    <w:rsid w:val="00855582"/>
    <w:rsid w:val="00856765"/>
    <w:rsid w:val="008774A9"/>
    <w:rsid w:val="008B0127"/>
    <w:rsid w:val="008D0DE7"/>
    <w:rsid w:val="009537D2"/>
    <w:rsid w:val="009552C0"/>
    <w:rsid w:val="00985C8C"/>
    <w:rsid w:val="00987B1A"/>
    <w:rsid w:val="009A69B0"/>
    <w:rsid w:val="009C4968"/>
    <w:rsid w:val="009D0E0C"/>
    <w:rsid w:val="009D64D7"/>
    <w:rsid w:val="009F3EF1"/>
    <w:rsid w:val="00A238E7"/>
    <w:rsid w:val="00A56CFE"/>
    <w:rsid w:val="00A60730"/>
    <w:rsid w:val="00AB0A80"/>
    <w:rsid w:val="00AB1736"/>
    <w:rsid w:val="00AC5AA1"/>
    <w:rsid w:val="00AF0F10"/>
    <w:rsid w:val="00AF64A4"/>
    <w:rsid w:val="00B028ED"/>
    <w:rsid w:val="00B23040"/>
    <w:rsid w:val="00B41691"/>
    <w:rsid w:val="00B57A5C"/>
    <w:rsid w:val="00B65E1D"/>
    <w:rsid w:val="00BE1E04"/>
    <w:rsid w:val="00BE5E26"/>
    <w:rsid w:val="00C320CE"/>
    <w:rsid w:val="00C64A23"/>
    <w:rsid w:val="00C92B65"/>
    <w:rsid w:val="00CD247B"/>
    <w:rsid w:val="00D064AE"/>
    <w:rsid w:val="00D27A8E"/>
    <w:rsid w:val="00D9358E"/>
    <w:rsid w:val="00DA19B4"/>
    <w:rsid w:val="00DC0CE4"/>
    <w:rsid w:val="00E06CA2"/>
    <w:rsid w:val="00E51CF0"/>
    <w:rsid w:val="00E84F7A"/>
    <w:rsid w:val="00EA64CC"/>
    <w:rsid w:val="00EB0F67"/>
    <w:rsid w:val="00EB5030"/>
    <w:rsid w:val="00EC7654"/>
    <w:rsid w:val="00EF0AB4"/>
    <w:rsid w:val="00F05F47"/>
    <w:rsid w:val="00F12BC6"/>
    <w:rsid w:val="00F130E0"/>
    <w:rsid w:val="00F8353C"/>
    <w:rsid w:val="00F96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E8E65"/>
  <w15:chartTrackingRefBased/>
  <w15:docId w15:val="{7C423EFE-8A82-41A5-9DB8-EC980555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7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76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76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6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6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6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6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6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6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76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76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C76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6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654"/>
    <w:rPr>
      <w:rFonts w:eastAsiaTheme="majorEastAsia" w:cstheme="majorBidi"/>
      <w:color w:val="272727" w:themeColor="text1" w:themeTint="D8"/>
    </w:rPr>
  </w:style>
  <w:style w:type="paragraph" w:styleId="Title">
    <w:name w:val="Title"/>
    <w:basedOn w:val="Normal"/>
    <w:next w:val="Normal"/>
    <w:link w:val="TitleChar"/>
    <w:uiPriority w:val="10"/>
    <w:qFormat/>
    <w:rsid w:val="00EC7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6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654"/>
    <w:pPr>
      <w:spacing w:before="160"/>
      <w:jc w:val="center"/>
    </w:pPr>
    <w:rPr>
      <w:i/>
      <w:iCs/>
      <w:color w:val="404040" w:themeColor="text1" w:themeTint="BF"/>
    </w:rPr>
  </w:style>
  <w:style w:type="character" w:customStyle="1" w:styleId="QuoteChar">
    <w:name w:val="Quote Char"/>
    <w:basedOn w:val="DefaultParagraphFont"/>
    <w:link w:val="Quote"/>
    <w:uiPriority w:val="29"/>
    <w:rsid w:val="00EC7654"/>
    <w:rPr>
      <w:i/>
      <w:iCs/>
      <w:color w:val="404040" w:themeColor="text1" w:themeTint="BF"/>
    </w:rPr>
  </w:style>
  <w:style w:type="paragraph" w:styleId="ListParagraph">
    <w:name w:val="List Paragraph"/>
    <w:basedOn w:val="Normal"/>
    <w:uiPriority w:val="34"/>
    <w:qFormat/>
    <w:rsid w:val="00EC7654"/>
    <w:pPr>
      <w:ind w:left="720"/>
      <w:contextualSpacing/>
    </w:pPr>
  </w:style>
  <w:style w:type="character" w:styleId="IntenseEmphasis">
    <w:name w:val="Intense Emphasis"/>
    <w:basedOn w:val="DefaultParagraphFont"/>
    <w:uiPriority w:val="21"/>
    <w:qFormat/>
    <w:rsid w:val="00EC7654"/>
    <w:rPr>
      <w:i/>
      <w:iCs/>
      <w:color w:val="0F4761" w:themeColor="accent1" w:themeShade="BF"/>
    </w:rPr>
  </w:style>
  <w:style w:type="paragraph" w:styleId="IntenseQuote">
    <w:name w:val="Intense Quote"/>
    <w:basedOn w:val="Normal"/>
    <w:next w:val="Normal"/>
    <w:link w:val="IntenseQuoteChar"/>
    <w:uiPriority w:val="30"/>
    <w:qFormat/>
    <w:rsid w:val="00EC7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654"/>
    <w:rPr>
      <w:i/>
      <w:iCs/>
      <w:color w:val="0F4761" w:themeColor="accent1" w:themeShade="BF"/>
    </w:rPr>
  </w:style>
  <w:style w:type="character" w:styleId="IntenseReference">
    <w:name w:val="Intense Reference"/>
    <w:basedOn w:val="DefaultParagraphFont"/>
    <w:uiPriority w:val="32"/>
    <w:qFormat/>
    <w:rsid w:val="00EC7654"/>
    <w:rPr>
      <w:b/>
      <w:bCs/>
      <w:smallCaps/>
      <w:color w:val="0F4761" w:themeColor="accent1" w:themeShade="BF"/>
      <w:spacing w:val="5"/>
    </w:rPr>
  </w:style>
  <w:style w:type="paragraph" w:customStyle="1" w:styleId="any">
    <w:name w:val="any"/>
    <w:basedOn w:val="Normal"/>
    <w:rsid w:val="002D5E8B"/>
    <w:pPr>
      <w:spacing w:after="0" w:line="240" w:lineRule="auto"/>
    </w:pPr>
    <w:rPr>
      <w:rFonts w:ascii="Times New Roman" w:eastAsia="Times New Roman" w:hAnsi="Times New Roman" w:cs="Times New Roman"/>
      <w:kern w:val="0"/>
      <w:lang w:val="en-US"/>
      <w14:ligatures w14:val="none"/>
    </w:rPr>
  </w:style>
  <w:style w:type="paragraph" w:customStyle="1" w:styleId="prosenth-child1">
    <w:name w:val="prose &gt; nth-child(1)"/>
    <w:basedOn w:val="Normal"/>
    <w:rsid w:val="002D5E8B"/>
    <w:pPr>
      <w:spacing w:after="0" w:line="240" w:lineRule="auto"/>
    </w:pPr>
    <w:rPr>
      <w:rFonts w:ascii="Times New Roman" w:eastAsia="Times New Roman" w:hAnsi="Times New Roman" w:cs="Times New Roman"/>
      <w:kern w:val="0"/>
      <w:lang w:val="en-US"/>
      <w14:ligatures w14:val="none"/>
    </w:rPr>
  </w:style>
  <w:style w:type="paragraph" w:customStyle="1" w:styleId="prosert-blockany">
    <w:name w:val="prose_rt-block &gt; any"/>
    <w:basedOn w:val="Normal"/>
    <w:rsid w:val="002D5E8B"/>
    <w:pPr>
      <w:pBdr>
        <w:top w:val="none" w:sz="0" w:space="12" w:color="auto"/>
        <w:left w:val="none" w:sz="0" w:space="12" w:color="auto"/>
        <w:bottom w:val="none" w:sz="0" w:space="12" w:color="auto"/>
        <w:right w:val="none" w:sz="0" w:space="12" w:color="auto"/>
      </w:pBdr>
      <w:spacing w:after="0" w:line="240" w:lineRule="auto"/>
    </w:pPr>
    <w:rPr>
      <w:rFonts w:ascii="Times New Roman" w:eastAsia="Times New Roman" w:hAnsi="Times New Roman" w:cs="Times New Roman"/>
      <w:kern w:val="0"/>
      <w:lang w:val="en-US"/>
      <w14:ligatures w14:val="none"/>
    </w:rPr>
  </w:style>
  <w:style w:type="character" w:customStyle="1" w:styleId="Strong1">
    <w:name w:val="Strong1"/>
    <w:basedOn w:val="DefaultParagraphFont"/>
    <w:rsid w:val="002D5E8B"/>
    <w:rPr>
      <w:b/>
      <w:bCs/>
    </w:rPr>
  </w:style>
  <w:style w:type="character" w:customStyle="1" w:styleId="prosea">
    <w:name w:val="prose_a"/>
    <w:basedOn w:val="DefaultParagraphFont"/>
    <w:rsid w:val="002D5E8B"/>
    <w:rPr>
      <w:color w:val="005098"/>
    </w:rPr>
  </w:style>
  <w:style w:type="character" w:styleId="Hyperlink">
    <w:name w:val="Hyperlink"/>
    <w:basedOn w:val="DefaultParagraphFont"/>
    <w:uiPriority w:val="99"/>
    <w:unhideWhenUsed/>
    <w:rsid w:val="0062605C"/>
    <w:rPr>
      <w:color w:val="467886" w:themeColor="hyperlink"/>
      <w:u w:val="single"/>
    </w:rPr>
  </w:style>
  <w:style w:type="character" w:styleId="UnresolvedMention">
    <w:name w:val="Unresolved Mention"/>
    <w:basedOn w:val="DefaultParagraphFont"/>
    <w:uiPriority w:val="99"/>
    <w:semiHidden/>
    <w:unhideWhenUsed/>
    <w:rsid w:val="0062605C"/>
    <w:rPr>
      <w:color w:val="605E5C"/>
      <w:shd w:val="clear" w:color="auto" w:fill="E1DFDD"/>
    </w:rPr>
  </w:style>
  <w:style w:type="character" w:styleId="FollowedHyperlink">
    <w:name w:val="FollowedHyperlink"/>
    <w:basedOn w:val="DefaultParagraphFont"/>
    <w:uiPriority w:val="99"/>
    <w:semiHidden/>
    <w:unhideWhenUsed/>
    <w:rsid w:val="005F7378"/>
    <w:rPr>
      <w:color w:val="96607D" w:themeColor="followedHyperlink"/>
      <w:u w:val="single"/>
    </w:rPr>
  </w:style>
  <w:style w:type="paragraph" w:styleId="NormalWeb">
    <w:name w:val="Normal (Web)"/>
    <w:basedOn w:val="Normal"/>
    <w:uiPriority w:val="99"/>
    <w:unhideWhenUsed/>
    <w:rsid w:val="00544B7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44B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getting-started-with-gdpr/data-protection-principles-definitions-and-key-term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styles" Target="styles.xml"/><Relationship Id="rId15" Type="http://schemas.openxmlformats.org/officeDocument/2006/relationships/hyperlink" Target="https://ico.org.uk/for-organisations/advice-for-small-organisations/privacy-notices-and-cookies/create-your-own-privacy-notice/your-data-protection-rights/"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4" Type="http://schemas.openxmlformats.org/officeDocument/2006/relationships/numbering" Target="numbering.xml"/><Relationship Id="rId9" Type="http://schemas.openxmlformats.org/officeDocument/2006/relationships/hyperlink" Target="https://ico.org.uk/for-organisations/advice-for-small-organisations/privacy-notices-and-cookies/create-your-own-privacy-notice/your-data-protection-right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0B65929009F2439F4CFE0AAAA4E244" ma:contentTypeVersion="12" ma:contentTypeDescription="Create a new document." ma:contentTypeScope="" ma:versionID="d44c609aced2175ba31866d0cc2eaf9c">
  <xsd:schema xmlns:xsd="http://www.w3.org/2001/XMLSchema" xmlns:xs="http://www.w3.org/2001/XMLSchema" xmlns:p="http://schemas.microsoft.com/office/2006/metadata/properties" xmlns:ns2="01393a5f-edc3-46a7-99bb-6c9262279b33" xmlns:ns3="71daa700-2e8c-45d6-bf95-9964322c122e" targetNamespace="http://schemas.microsoft.com/office/2006/metadata/properties" ma:root="true" ma:fieldsID="7ecb25b6189708ab826d80ce3ba604b1" ns2:_="" ns3:_="">
    <xsd:import namespace="01393a5f-edc3-46a7-99bb-6c9262279b33"/>
    <xsd:import namespace="71daa700-2e8c-45d6-bf95-9964322c12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3a5f-edc3-46a7-99bb-6c9262279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fb6c156-ce17-4a55-853f-85089b7134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aa700-2e8c-45d6-bf95-9964322c12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4edfb2-397c-4819-97b6-1d7e7a25134e}" ma:internalName="TaxCatchAll" ma:showField="CatchAllData" ma:web="71daa700-2e8c-45d6-bf95-9964322c1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daa700-2e8c-45d6-bf95-9964322c122e" xsi:nil="true"/>
    <lcf76f155ced4ddcb4097134ff3c332f xmlns="01393a5f-edc3-46a7-99bb-6c9262279b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156BD3-93C7-4451-B3C4-2E8BC1205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3a5f-edc3-46a7-99bb-6c9262279b33"/>
    <ds:schemaRef ds:uri="71daa700-2e8c-45d6-bf95-9964322c1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7E0C5-A17F-42F1-B98A-FCE6E04A6889}">
  <ds:schemaRefs>
    <ds:schemaRef ds:uri="http://schemas.microsoft.com/sharepoint/v3/contenttype/forms"/>
  </ds:schemaRefs>
</ds:datastoreItem>
</file>

<file path=customXml/itemProps3.xml><?xml version="1.0" encoding="utf-8"?>
<ds:datastoreItem xmlns:ds="http://schemas.openxmlformats.org/officeDocument/2006/customXml" ds:itemID="{8AC81A2B-B360-4A83-A83E-8C7DE9B4E348}">
  <ds:schemaRefs>
    <ds:schemaRef ds:uri="http://schemas.microsoft.com/office/2006/metadata/properties"/>
    <ds:schemaRef ds:uri="http://schemas.microsoft.com/office/infopath/2007/PartnerControls"/>
    <ds:schemaRef ds:uri="71daa700-2e8c-45d6-bf95-9964322c122e"/>
    <ds:schemaRef ds:uri="01393a5f-edc3-46a7-99bb-6c9262279b33"/>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1769</Words>
  <Characters>9240</Characters>
  <Application>Microsoft Office Word</Application>
  <DocSecurity>0</DocSecurity>
  <Lines>196</Lines>
  <Paragraphs>103</Paragraphs>
  <ScaleCrop>false</ScaleCrop>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Forde</dc:creator>
  <cp:keywords/>
  <dc:description/>
  <cp:lastModifiedBy>Amanda Forde</cp:lastModifiedBy>
  <cp:revision>112</cp:revision>
  <dcterms:created xsi:type="dcterms:W3CDTF">2026-04-29T11:03:00Z</dcterms:created>
  <dcterms:modified xsi:type="dcterms:W3CDTF">2026-05-14T14:37:00Z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0x010100450B65929009F2439F4CFE0AAAA4E244</vt:lpwstr>
  </property>
  <property fmtid="{D5CDD505-2E9C-101B-9397-08002B2CF9AE}" pid="3" name="MediaServiceImageTags">
    <vt:lpwstr/>
  </property>
</Properties>
</file>